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F7B61A1" w14:textId="77777777" w:rsidR="005369B8" w:rsidRPr="001327AF" w:rsidRDefault="00DC451C" w:rsidP="00DC451C">
      <w:pPr>
        <w:jc w:val="right"/>
        <w:rPr>
          <w:rFonts w:asciiTheme="majorBidi" w:hAnsiTheme="majorBidi" w:cstheme="majorBidi"/>
          <w:b/>
          <w:bCs/>
          <w:sz w:val="26"/>
          <w:szCs w:val="26"/>
          <w:u w:val="single"/>
          <w:lang w:bidi="he-IL"/>
        </w:rPr>
      </w:pPr>
      <w:bookmarkStart w:id="0" w:name="_GoBack"/>
      <w:bookmarkEnd w:id="0"/>
      <w:r>
        <w:rPr>
          <w:rFonts w:asciiTheme="majorBidi" w:hAnsiTheme="majorBidi" w:cstheme="majorBidi"/>
          <w:b/>
          <w:bCs/>
          <w:sz w:val="26"/>
          <w:szCs w:val="26"/>
          <w:u w:val="single"/>
          <w:lang w:bidi="he-IL"/>
        </w:rPr>
        <w:t xml:space="preserve">                                                                                      </w:t>
      </w:r>
    </w:p>
    <w:p w14:paraId="7B5D25DE" w14:textId="77777777" w:rsidR="00B44807" w:rsidRDefault="00B44807" w:rsidP="00244AB5">
      <w:pPr>
        <w:tabs>
          <w:tab w:val="left" w:pos="9862"/>
        </w:tabs>
        <w:bidi/>
        <w:ind w:left="1440"/>
        <w:jc w:val="both"/>
        <w:rPr>
          <w:rFonts w:asciiTheme="majorBidi" w:hAnsiTheme="majorBidi" w:cs="David"/>
          <w:sz w:val="26"/>
          <w:szCs w:val="26"/>
          <w:rtl/>
          <w:lang w:bidi="he-IL"/>
        </w:rPr>
      </w:pPr>
    </w:p>
    <w:p w14:paraId="3F82A152" w14:textId="77777777" w:rsidR="00244AB5" w:rsidRDefault="00244AB5" w:rsidP="00244AB5">
      <w:pPr>
        <w:tabs>
          <w:tab w:val="left" w:pos="9862"/>
        </w:tabs>
        <w:bidi/>
        <w:ind w:left="1440"/>
        <w:jc w:val="both"/>
        <w:rPr>
          <w:rFonts w:asciiTheme="majorBidi" w:hAnsiTheme="majorBidi" w:cs="David"/>
          <w:sz w:val="26"/>
          <w:szCs w:val="26"/>
          <w:rtl/>
          <w:lang w:bidi="he-IL"/>
        </w:rPr>
      </w:pPr>
    </w:p>
    <w:p w14:paraId="1173A161" w14:textId="77777777" w:rsidR="00A62325" w:rsidRDefault="00A62325" w:rsidP="00A62325">
      <w:pPr>
        <w:jc w:val="right"/>
        <w:rPr>
          <w:rFonts w:ascii="David" w:hAnsi="David" w:cs="David"/>
          <w:b/>
          <w:bCs/>
          <w:sz w:val="26"/>
          <w:szCs w:val="26"/>
          <w:u w:val="single"/>
          <w:lang w:bidi="he-IL"/>
        </w:rPr>
      </w:pPr>
      <w:r>
        <w:rPr>
          <w:rFonts w:ascii="David" w:hAnsi="David" w:cs="David" w:hint="cs"/>
          <w:b/>
          <w:bCs/>
          <w:sz w:val="26"/>
          <w:szCs w:val="26"/>
          <w:u w:val="single"/>
          <w:lang w:bidi="he-IL"/>
        </w:rPr>
        <w:t xml:space="preserve">                                                                                      </w:t>
      </w:r>
    </w:p>
    <w:p w14:paraId="1C02D0DF" w14:textId="68C81E83" w:rsidR="00A62325" w:rsidRDefault="00A62325" w:rsidP="00A62325">
      <w:pPr>
        <w:bidi/>
        <w:spacing w:line="360" w:lineRule="auto"/>
        <w:ind w:left="941" w:right="426"/>
        <w:jc w:val="center"/>
        <w:rPr>
          <w:rFonts w:ascii="David" w:hAnsi="David" w:cs="David"/>
          <w:lang w:bidi="he-IL"/>
        </w:rPr>
      </w:pPr>
      <w:r>
        <w:rPr>
          <w:rFonts w:ascii="David" w:hAnsi="David" w:cs="David" w:hint="cs"/>
          <w:rtl/>
          <w:lang w:bidi="he-IL"/>
        </w:rPr>
        <w:t xml:space="preserve"> </w:t>
      </w:r>
      <w:r>
        <w:rPr>
          <w:rFonts w:ascii="David" w:hAnsi="David" w:cs="David" w:hint="cs"/>
          <w:rtl/>
          <w:lang w:bidi="he-IL"/>
        </w:rPr>
        <w:tab/>
      </w:r>
      <w:r>
        <w:rPr>
          <w:rFonts w:ascii="David" w:hAnsi="David" w:cs="David" w:hint="cs"/>
          <w:rtl/>
          <w:lang w:bidi="he-IL"/>
        </w:rPr>
        <w:tab/>
      </w:r>
      <w:r>
        <w:rPr>
          <w:rFonts w:ascii="David" w:hAnsi="David" w:cs="David" w:hint="cs"/>
          <w:rtl/>
          <w:lang w:bidi="he-IL"/>
        </w:rPr>
        <w:tab/>
      </w:r>
      <w:r>
        <w:rPr>
          <w:rFonts w:ascii="David" w:hAnsi="David" w:cs="David" w:hint="cs"/>
          <w:rtl/>
          <w:lang w:bidi="he-IL"/>
        </w:rPr>
        <w:tab/>
      </w:r>
      <w:r>
        <w:rPr>
          <w:rFonts w:ascii="David" w:hAnsi="David" w:cs="David" w:hint="cs"/>
          <w:rtl/>
          <w:lang w:bidi="he-IL"/>
        </w:rPr>
        <w:tab/>
      </w:r>
      <w:r>
        <w:rPr>
          <w:rFonts w:ascii="David" w:hAnsi="David" w:cs="David" w:hint="cs"/>
          <w:rtl/>
          <w:lang w:bidi="he-IL"/>
        </w:rPr>
        <w:tab/>
      </w:r>
      <w:r>
        <w:rPr>
          <w:rFonts w:ascii="David" w:hAnsi="David" w:cs="David" w:hint="cs"/>
          <w:rtl/>
          <w:lang w:bidi="he-IL"/>
        </w:rPr>
        <w:tab/>
      </w:r>
      <w:r>
        <w:rPr>
          <w:rFonts w:ascii="David" w:hAnsi="David" w:cs="David" w:hint="cs"/>
          <w:rtl/>
          <w:lang w:bidi="he-IL"/>
        </w:rPr>
        <w:tab/>
      </w:r>
      <w:r w:rsidR="00507875">
        <w:rPr>
          <w:rFonts w:ascii="David" w:hAnsi="David" w:cs="David" w:hint="cs"/>
          <w:rtl/>
          <w:lang w:bidi="he-IL"/>
        </w:rPr>
        <w:t>20</w:t>
      </w:r>
      <w:r>
        <w:rPr>
          <w:rFonts w:ascii="David" w:hAnsi="David" w:cs="David" w:hint="cs"/>
          <w:rtl/>
          <w:lang w:bidi="he-IL"/>
        </w:rPr>
        <w:t xml:space="preserve"> ביולי 2021</w:t>
      </w:r>
    </w:p>
    <w:p w14:paraId="3313AB31" w14:textId="686854ED" w:rsidR="00A62325" w:rsidRDefault="00507875" w:rsidP="00A62325">
      <w:pPr>
        <w:bidi/>
        <w:spacing w:line="360" w:lineRule="auto"/>
        <w:ind w:left="941" w:right="426"/>
        <w:jc w:val="right"/>
        <w:rPr>
          <w:rFonts w:ascii="David" w:hAnsi="David" w:cs="David"/>
          <w:rtl/>
          <w:lang w:bidi="he-IL"/>
        </w:rPr>
      </w:pPr>
      <w:r>
        <w:rPr>
          <w:rFonts w:ascii="David" w:hAnsi="David" w:cs="David" w:hint="cs"/>
          <w:rtl/>
          <w:lang w:bidi="he-IL"/>
        </w:rPr>
        <w:t xml:space="preserve">י"א </w:t>
      </w:r>
      <w:r w:rsidR="00A62325">
        <w:rPr>
          <w:rFonts w:ascii="David" w:hAnsi="David" w:cs="David" w:hint="cs"/>
          <w:rtl/>
          <w:lang w:bidi="he-IL"/>
        </w:rPr>
        <w:t>באב תשפ"א</w:t>
      </w:r>
    </w:p>
    <w:p w14:paraId="149B48C6" w14:textId="77777777" w:rsidR="00A62325" w:rsidRDefault="00A62325" w:rsidP="00A62325">
      <w:pPr>
        <w:bidi/>
        <w:spacing w:line="360" w:lineRule="auto"/>
        <w:ind w:left="941" w:right="426"/>
        <w:jc w:val="both"/>
        <w:rPr>
          <w:rFonts w:ascii="David" w:hAnsi="David" w:cs="David"/>
          <w:rtl/>
          <w:lang w:bidi="he-IL"/>
        </w:rPr>
      </w:pPr>
      <w:r>
        <w:rPr>
          <w:rFonts w:ascii="David" w:hAnsi="David" w:cs="David" w:hint="cs"/>
          <w:rtl/>
          <w:lang w:bidi="he-IL"/>
        </w:rPr>
        <w:t>לכבוד</w:t>
      </w:r>
    </w:p>
    <w:p w14:paraId="2443A2D5" w14:textId="77777777" w:rsidR="00A62325" w:rsidRDefault="00A62325" w:rsidP="00A62325">
      <w:pPr>
        <w:bidi/>
        <w:spacing w:line="360" w:lineRule="auto"/>
        <w:ind w:left="941" w:right="426"/>
        <w:jc w:val="both"/>
        <w:rPr>
          <w:rFonts w:ascii="David" w:hAnsi="David" w:cs="David"/>
          <w:rtl/>
          <w:lang w:bidi="he-IL"/>
        </w:rPr>
      </w:pPr>
      <w:r>
        <w:rPr>
          <w:rFonts w:ascii="David" w:hAnsi="David" w:cs="David" w:hint="cs"/>
          <w:rtl/>
          <w:lang w:bidi="he-IL"/>
        </w:rPr>
        <w:t>ועדת המכרזים</w:t>
      </w:r>
    </w:p>
    <w:p w14:paraId="51CA831E" w14:textId="77777777" w:rsidR="00A62325" w:rsidRDefault="00A62325" w:rsidP="00A62325">
      <w:pPr>
        <w:bidi/>
        <w:spacing w:line="360" w:lineRule="auto"/>
        <w:ind w:left="941" w:right="426"/>
        <w:jc w:val="both"/>
        <w:rPr>
          <w:rFonts w:ascii="David" w:hAnsi="David" w:cs="David"/>
          <w:u w:val="single"/>
          <w:rtl/>
          <w:lang w:bidi="he-IL"/>
        </w:rPr>
      </w:pPr>
      <w:r>
        <w:rPr>
          <w:rFonts w:ascii="David" w:hAnsi="David" w:cs="David" w:hint="cs"/>
          <w:u w:val="single"/>
          <w:rtl/>
          <w:lang w:bidi="he-IL"/>
        </w:rPr>
        <w:t>משרד העבודה</w:t>
      </w:r>
    </w:p>
    <w:p w14:paraId="61150983" w14:textId="77777777" w:rsidR="00A62325" w:rsidRDefault="00A62325" w:rsidP="00A62325">
      <w:pPr>
        <w:bidi/>
        <w:spacing w:line="360" w:lineRule="auto"/>
        <w:ind w:left="941" w:right="426"/>
        <w:jc w:val="both"/>
        <w:rPr>
          <w:rFonts w:ascii="David" w:hAnsi="David" w:cs="David"/>
          <w:rtl/>
          <w:lang w:bidi="he-IL"/>
        </w:rPr>
      </w:pPr>
    </w:p>
    <w:p w14:paraId="7F1ACAD7" w14:textId="77777777" w:rsidR="00A62325" w:rsidRDefault="00A62325" w:rsidP="00A62325">
      <w:pPr>
        <w:bidi/>
        <w:spacing w:line="360" w:lineRule="auto"/>
        <w:ind w:left="941" w:right="426"/>
        <w:jc w:val="both"/>
        <w:rPr>
          <w:rFonts w:ascii="David" w:hAnsi="David" w:cs="David"/>
          <w:rtl/>
          <w:lang w:bidi="he-IL"/>
        </w:rPr>
      </w:pPr>
      <w:r>
        <w:rPr>
          <w:rFonts w:ascii="David" w:hAnsi="David" w:cs="David" w:hint="cs"/>
          <w:rtl/>
          <w:lang w:bidi="he-IL"/>
        </w:rPr>
        <w:t>שלום רב,</w:t>
      </w:r>
    </w:p>
    <w:p w14:paraId="41E49BA8" w14:textId="77777777" w:rsidR="00A62325" w:rsidRDefault="00A62325" w:rsidP="00A62325">
      <w:pPr>
        <w:bidi/>
        <w:spacing w:line="360" w:lineRule="auto"/>
        <w:ind w:left="941" w:right="426"/>
        <w:jc w:val="center"/>
        <w:rPr>
          <w:rFonts w:ascii="David" w:hAnsi="David" w:cs="David"/>
          <w:b/>
          <w:bCs/>
          <w:sz w:val="28"/>
          <w:szCs w:val="28"/>
          <w:rtl/>
          <w:lang w:bidi="he-IL"/>
        </w:rPr>
      </w:pPr>
    </w:p>
    <w:p w14:paraId="7A34581D" w14:textId="77777777" w:rsidR="00A62325" w:rsidRDefault="00A62325" w:rsidP="00A62325">
      <w:pPr>
        <w:bidi/>
        <w:spacing w:line="360" w:lineRule="auto"/>
        <w:ind w:left="941" w:right="426"/>
        <w:jc w:val="center"/>
        <w:rPr>
          <w:rFonts w:ascii="David" w:hAnsi="David" w:cs="David"/>
          <w:b/>
          <w:bCs/>
          <w:rtl/>
          <w:lang w:bidi="he-IL"/>
        </w:rPr>
      </w:pPr>
      <w:r>
        <w:rPr>
          <w:rFonts w:ascii="David" w:hAnsi="David" w:cs="David" w:hint="cs"/>
          <w:b/>
          <w:bCs/>
          <w:sz w:val="28"/>
          <w:szCs w:val="28"/>
          <w:rtl/>
          <w:lang w:bidi="he-IL"/>
        </w:rPr>
        <w:t xml:space="preserve">הנדון: </w:t>
      </w:r>
      <w:r>
        <w:rPr>
          <w:rFonts w:ascii="David" w:hAnsi="David" w:cs="David" w:hint="cs"/>
          <w:b/>
          <w:bCs/>
          <w:sz w:val="28"/>
          <w:szCs w:val="28"/>
          <w:u w:val="single"/>
          <w:rtl/>
          <w:lang w:bidi="he-IL"/>
        </w:rPr>
        <w:t>בקשה לאישור ביצוע מיזם משותף עם אוניברסיטת אריאל</w:t>
      </w:r>
    </w:p>
    <w:p w14:paraId="452559CE" w14:textId="77777777" w:rsidR="00A62325" w:rsidRDefault="00A62325" w:rsidP="00A62325">
      <w:pPr>
        <w:bidi/>
        <w:spacing w:line="360" w:lineRule="auto"/>
        <w:ind w:left="941" w:right="426"/>
        <w:jc w:val="both"/>
        <w:rPr>
          <w:rFonts w:ascii="David" w:hAnsi="David" w:cs="David"/>
          <w:rtl/>
          <w:lang w:bidi="he-IL"/>
        </w:rPr>
      </w:pPr>
    </w:p>
    <w:p w14:paraId="44F304AF" w14:textId="77777777" w:rsidR="00A62325" w:rsidRDefault="00A62325" w:rsidP="00A62325">
      <w:pPr>
        <w:pStyle w:val="a9"/>
        <w:numPr>
          <w:ilvl w:val="0"/>
          <w:numId w:val="27"/>
        </w:numPr>
        <w:bidi/>
        <w:spacing w:line="360" w:lineRule="auto"/>
        <w:ind w:right="426"/>
        <w:jc w:val="both"/>
        <w:rPr>
          <w:rFonts w:ascii="David" w:hAnsi="David" w:cs="David"/>
          <w:b/>
          <w:bCs/>
          <w:u w:val="single"/>
          <w:rtl/>
          <w:lang w:bidi="he-IL"/>
        </w:rPr>
      </w:pPr>
      <w:bookmarkStart w:id="1" w:name="_Toc63340049"/>
      <w:r>
        <w:rPr>
          <w:rFonts w:ascii="David" w:hAnsi="David" w:cs="David" w:hint="cs"/>
          <w:b/>
          <w:bCs/>
          <w:u w:val="single"/>
          <w:rtl/>
          <w:lang w:bidi="he-IL"/>
        </w:rPr>
        <w:t>מהות המיזם:</w:t>
      </w:r>
    </w:p>
    <w:p w14:paraId="3A07870A" w14:textId="77777777" w:rsidR="00A62325" w:rsidRDefault="00A62325" w:rsidP="00A62325">
      <w:pPr>
        <w:pStyle w:val="a9"/>
        <w:bidi/>
        <w:spacing w:line="360" w:lineRule="auto"/>
        <w:ind w:left="360" w:right="426"/>
        <w:jc w:val="both"/>
        <w:rPr>
          <w:rFonts w:ascii="David" w:hAnsi="David" w:cs="David"/>
          <w:lang w:bidi="he-IL"/>
        </w:rPr>
      </w:pPr>
      <w:r>
        <w:rPr>
          <w:rFonts w:ascii="David" w:hAnsi="David" w:cs="David" w:hint="cs"/>
          <w:rtl/>
          <w:lang w:bidi="he-IL"/>
        </w:rPr>
        <w:t xml:space="preserve">תוכנית </w:t>
      </w:r>
      <w:r>
        <w:rPr>
          <w:rFonts w:ascii="David" w:hAnsi="David" w:cs="David" w:hint="cs"/>
          <w:b/>
          <w:bCs/>
          <w:rtl/>
          <w:lang w:bidi="he-IL"/>
        </w:rPr>
        <w:t>"חברו"ת"</w:t>
      </w:r>
      <w:r>
        <w:rPr>
          <w:rFonts w:ascii="David" w:hAnsi="David" w:cs="David" w:hint="cs"/>
          <w:rtl/>
          <w:lang w:bidi="he-IL"/>
        </w:rPr>
        <w:t xml:space="preserve">- </w:t>
      </w:r>
      <w:r>
        <w:rPr>
          <w:rFonts w:ascii="David" w:hAnsi="David" w:cs="David" w:hint="cs"/>
          <w:b/>
          <w:bCs/>
          <w:rtl/>
          <w:lang w:bidi="he-IL"/>
        </w:rPr>
        <w:t>חוסן בריאות ותקווה</w:t>
      </w:r>
      <w:r>
        <w:rPr>
          <w:rFonts w:ascii="David" w:hAnsi="David" w:cs="David" w:hint="cs"/>
          <w:rtl/>
          <w:lang w:bidi="he-IL"/>
        </w:rPr>
        <w:t xml:space="preserve"> הינה תוכנית חונכות ייחודית המותאמת לתלמידי בתי הספר המקצועיים של משרד העבודה, הרווחה והשירותים החברתיים</w:t>
      </w:r>
      <w:bookmarkEnd w:id="1"/>
      <w:r>
        <w:rPr>
          <w:rFonts w:ascii="David" w:hAnsi="David" w:cs="David" w:hint="cs"/>
          <w:rtl/>
          <w:lang w:bidi="he-IL"/>
        </w:rPr>
        <w:t xml:space="preserve"> ומטרתה קידום בריאותם הפיזית והנפשית של התלמידים ומניעת נשירה והתנהגויות סיכון. </w:t>
      </w:r>
    </w:p>
    <w:p w14:paraId="4DD45FD3" w14:textId="77777777" w:rsidR="00A62325" w:rsidRDefault="00A62325" w:rsidP="00A62325">
      <w:pPr>
        <w:pStyle w:val="a9"/>
        <w:bidi/>
        <w:spacing w:line="360" w:lineRule="auto"/>
        <w:ind w:left="360" w:right="426"/>
        <w:jc w:val="both"/>
        <w:rPr>
          <w:rFonts w:ascii="David" w:hAnsi="David" w:cs="David"/>
          <w:rtl/>
          <w:lang w:bidi="he-IL"/>
        </w:rPr>
      </w:pPr>
      <w:r>
        <w:rPr>
          <w:rFonts w:ascii="David" w:hAnsi="David" w:cs="David" w:hint="cs"/>
          <w:rtl/>
          <w:lang w:bidi="he-IL"/>
        </w:rPr>
        <w:t>תוכנית חברות הינה תכנית המעניקה הזדמנות ייחודית לבני הנוער לסגל אורח חיים פעיל ובריא ולחזק את חוסנם הנפשי דרך קשר מקוון בשעות הפנאי של "שיחות מלב אל לב" ופעילות גופנית עם סטודנטים לחינוך גופני או עם רקע והכשרה בספורט לאורך תקופת זמן.</w:t>
      </w:r>
      <w:r>
        <w:rPr>
          <w:rFonts w:ascii="David" w:hAnsi="David" w:cs="David" w:hint="cs"/>
          <w:b/>
          <w:bCs/>
          <w:u w:val="single"/>
          <w:rtl/>
          <w:lang w:bidi="he-IL"/>
        </w:rPr>
        <w:t xml:space="preserve"> </w:t>
      </w:r>
    </w:p>
    <w:p w14:paraId="676D0FA5" w14:textId="77777777" w:rsidR="00A62325" w:rsidRDefault="00A62325" w:rsidP="00A62325">
      <w:pPr>
        <w:pStyle w:val="a9"/>
        <w:bidi/>
        <w:spacing w:line="360" w:lineRule="auto"/>
        <w:ind w:left="360" w:right="426"/>
        <w:jc w:val="both"/>
        <w:rPr>
          <w:rFonts w:ascii="David" w:hAnsi="David" w:cs="David"/>
          <w:rtl/>
          <w:lang w:bidi="he-IL"/>
        </w:rPr>
      </w:pPr>
      <w:r>
        <w:rPr>
          <w:rFonts w:ascii="David" w:hAnsi="David" w:cs="David" w:hint="cs"/>
          <w:rtl/>
          <w:lang w:bidi="he-IL"/>
        </w:rPr>
        <w:t xml:space="preserve">ממצאי מחקר מלווה שנערכו בשנת תש"פ מראים יעילות לתוכנית בהעלאת חוסנם הנפשי, ותחושת התמיכה החברתית של המשתתפים בתוכנית וכן הפחתת מצוקה נפשית. ממצאים ראשוניים מהמחקר המלווה </w:t>
      </w:r>
      <w:proofErr w:type="spellStart"/>
      <w:r>
        <w:rPr>
          <w:rFonts w:ascii="David" w:hAnsi="David" w:cs="David" w:hint="cs"/>
          <w:rtl/>
          <w:lang w:bidi="he-IL"/>
        </w:rPr>
        <w:t>בתשפ"א</w:t>
      </w:r>
      <w:proofErr w:type="spellEnd"/>
      <w:r>
        <w:rPr>
          <w:rFonts w:ascii="David" w:hAnsi="David" w:cs="David" w:hint="cs"/>
          <w:rtl/>
          <w:lang w:bidi="he-IL"/>
        </w:rPr>
        <w:t xml:space="preserve"> מראים אף הפחתה בהתנהגויות סיכון.</w:t>
      </w:r>
    </w:p>
    <w:p w14:paraId="5DFE1FA8" w14:textId="77777777" w:rsidR="00A62325" w:rsidRDefault="00A62325" w:rsidP="00A62325">
      <w:pPr>
        <w:pStyle w:val="a9"/>
        <w:bidi/>
        <w:spacing w:line="360" w:lineRule="auto"/>
        <w:ind w:left="941" w:right="426"/>
        <w:jc w:val="both"/>
        <w:rPr>
          <w:rFonts w:ascii="David" w:hAnsi="David" w:cs="David"/>
          <w:rtl/>
          <w:lang w:bidi="he-IL"/>
        </w:rPr>
      </w:pPr>
    </w:p>
    <w:p w14:paraId="79114D64" w14:textId="77777777" w:rsidR="00A62325" w:rsidRDefault="00A62325" w:rsidP="00A62325">
      <w:pPr>
        <w:pStyle w:val="a9"/>
        <w:numPr>
          <w:ilvl w:val="0"/>
          <w:numId w:val="27"/>
        </w:numPr>
        <w:bidi/>
        <w:spacing w:line="360" w:lineRule="auto"/>
        <w:ind w:right="426"/>
        <w:jc w:val="both"/>
        <w:rPr>
          <w:rFonts w:ascii="David" w:hAnsi="David" w:cs="David"/>
          <w:b/>
          <w:bCs/>
          <w:u w:val="single"/>
          <w:rtl/>
          <w:lang w:bidi="he-IL"/>
        </w:rPr>
      </w:pPr>
      <w:r>
        <w:rPr>
          <w:rFonts w:ascii="David" w:hAnsi="David" w:cs="David" w:hint="cs"/>
          <w:b/>
          <w:bCs/>
          <w:u w:val="single"/>
          <w:rtl/>
          <w:lang w:bidi="he-IL"/>
        </w:rPr>
        <w:t>תיאור הפעילות</w:t>
      </w:r>
    </w:p>
    <w:p w14:paraId="27D2DB9B" w14:textId="77777777" w:rsidR="00A62325" w:rsidRDefault="00A62325" w:rsidP="00A62325">
      <w:pPr>
        <w:pStyle w:val="a9"/>
        <w:bidi/>
        <w:spacing w:line="360" w:lineRule="auto"/>
        <w:ind w:left="360" w:right="426"/>
        <w:jc w:val="both"/>
        <w:rPr>
          <w:rFonts w:ascii="David" w:hAnsi="David" w:cs="David"/>
          <w:b/>
          <w:bCs/>
          <w:u w:val="single"/>
          <w:lang w:bidi="he-IL"/>
        </w:rPr>
      </w:pPr>
      <w:r>
        <w:rPr>
          <w:rFonts w:ascii="David" w:hAnsi="David" w:cs="David" w:hint="cs"/>
          <w:rtl/>
          <w:lang w:bidi="he-IL"/>
        </w:rPr>
        <w:lastRenderedPageBreak/>
        <w:t xml:space="preserve">תכנית "חברות" החלה בשנת תש"פ כפיילוט חדשני וניסיוני ביוזמתה ובהובלתה המקצועית והארגונית בהתנדבות ומתוך תחושת שליחות וצורך השעה של </w:t>
      </w:r>
      <w:r>
        <w:rPr>
          <w:rFonts w:ascii="David" w:hAnsi="David" w:cs="David" w:hint="cs"/>
          <w:b/>
          <w:bCs/>
          <w:rtl/>
          <w:lang w:bidi="he-IL"/>
        </w:rPr>
        <w:t xml:space="preserve">דר' ריקי </w:t>
      </w:r>
      <w:proofErr w:type="spellStart"/>
      <w:r>
        <w:rPr>
          <w:rFonts w:ascii="David" w:hAnsi="David" w:cs="David" w:hint="cs"/>
          <w:b/>
          <w:bCs/>
          <w:rtl/>
          <w:lang w:bidi="he-IL"/>
        </w:rPr>
        <w:t>טסלר</w:t>
      </w:r>
      <w:proofErr w:type="spellEnd"/>
      <w:r>
        <w:rPr>
          <w:rFonts w:ascii="David" w:hAnsi="David" w:cs="David" w:hint="cs"/>
          <w:rtl/>
          <w:lang w:bidi="he-IL"/>
        </w:rPr>
        <w:t xml:space="preserve">, מרצה וחוקרת המתמחה בקידום בריאות בני נוער בסיכון מהמחלקה לניהול מערכות בריאות באוניברסיטת אריאל ביחד עם מחלקת הנוער באגף להכשרה מקצועית לקידום בריאות התלמידים בבתי הספר המקצועיים, בתקופת הקורונה. </w:t>
      </w:r>
    </w:p>
    <w:p w14:paraId="5F3FA0E6" w14:textId="77777777" w:rsidR="00A62325" w:rsidRDefault="00A62325" w:rsidP="00A62325">
      <w:pPr>
        <w:spacing w:line="360" w:lineRule="auto"/>
        <w:jc w:val="right"/>
        <w:rPr>
          <w:rFonts w:ascii="David" w:hAnsi="David" w:cs="David"/>
          <w:rtl/>
          <w:lang w:bidi="he-IL"/>
        </w:rPr>
      </w:pPr>
    </w:p>
    <w:p w14:paraId="270C7E5C" w14:textId="77777777" w:rsidR="00A62325" w:rsidRDefault="00A62325" w:rsidP="00A62325">
      <w:pPr>
        <w:pStyle w:val="a9"/>
        <w:numPr>
          <w:ilvl w:val="1"/>
          <w:numId w:val="27"/>
        </w:numPr>
        <w:bidi/>
        <w:spacing w:line="360" w:lineRule="auto"/>
        <w:ind w:right="426"/>
        <w:jc w:val="both"/>
        <w:rPr>
          <w:rFonts w:ascii="David" w:hAnsi="David" w:cs="David"/>
          <w:lang w:bidi="he-IL"/>
        </w:rPr>
      </w:pPr>
      <w:r>
        <w:rPr>
          <w:rFonts w:ascii="David" w:hAnsi="David" w:cs="David" w:hint="cs"/>
          <w:b/>
          <w:bCs/>
          <w:rtl/>
          <w:lang w:bidi="he-IL"/>
        </w:rPr>
        <w:t>בשנת תש"פ</w:t>
      </w:r>
      <w:r>
        <w:rPr>
          <w:rFonts w:ascii="David" w:hAnsi="David" w:cs="David" w:hint="cs"/>
          <w:rtl/>
          <w:lang w:bidi="he-IL"/>
        </w:rPr>
        <w:t xml:space="preserve">, במסגרת </w:t>
      </w:r>
      <w:r>
        <w:rPr>
          <w:rFonts w:ascii="David" w:hAnsi="David" w:cs="David" w:hint="cs"/>
          <w:b/>
          <w:bCs/>
          <w:rtl/>
          <w:lang w:bidi="he-IL"/>
        </w:rPr>
        <w:t>הפיילוט</w:t>
      </w:r>
      <w:r>
        <w:rPr>
          <w:rFonts w:ascii="David" w:hAnsi="David" w:cs="David" w:hint="cs"/>
          <w:rtl/>
          <w:lang w:bidi="he-IL"/>
        </w:rPr>
        <w:t xml:space="preserve"> כ - 60 סטודנטים לחינוך גופני ממספר אוניברסיטאות ומכללות חנכו באופן מקוון (זום ואחרים)  כ- 60 תלמידים ממספר </w:t>
      </w:r>
    </w:p>
    <w:p w14:paraId="25584AFE" w14:textId="77777777" w:rsidR="00A62325" w:rsidRDefault="00A62325" w:rsidP="00A62325">
      <w:pPr>
        <w:pStyle w:val="a9"/>
        <w:numPr>
          <w:ilvl w:val="1"/>
          <w:numId w:val="27"/>
        </w:numPr>
        <w:bidi/>
        <w:spacing w:line="360" w:lineRule="auto"/>
        <w:ind w:right="426"/>
        <w:jc w:val="both"/>
        <w:rPr>
          <w:rFonts w:ascii="David" w:hAnsi="David" w:cs="David"/>
          <w:lang w:bidi="he-IL"/>
        </w:rPr>
      </w:pPr>
      <w:r>
        <w:rPr>
          <w:rFonts w:ascii="David" w:hAnsi="David" w:cs="David" w:hint="cs"/>
          <w:rtl/>
          <w:lang w:bidi="he-IL"/>
        </w:rPr>
        <w:t xml:space="preserve">בתי ספר מקצועיים במחוז תל אביב והמרכז. במסגרת הפיילוט נפגש כל תלמיד עם סטודנט חונך לשיחה ופעילות גופנית מקוונת, פעם בשבוע למשך החודשים מרץ-אוגוסט תש"פ. </w:t>
      </w:r>
    </w:p>
    <w:p w14:paraId="4741B542" w14:textId="77777777" w:rsidR="00A62325" w:rsidRDefault="00A62325" w:rsidP="00A62325">
      <w:pPr>
        <w:pStyle w:val="a9"/>
        <w:numPr>
          <w:ilvl w:val="1"/>
          <w:numId w:val="27"/>
        </w:numPr>
        <w:bidi/>
        <w:spacing w:line="360" w:lineRule="auto"/>
        <w:ind w:right="426"/>
        <w:jc w:val="both"/>
        <w:rPr>
          <w:rFonts w:ascii="David" w:hAnsi="David" w:cs="David"/>
          <w:lang w:bidi="he-IL"/>
        </w:rPr>
      </w:pPr>
      <w:r>
        <w:rPr>
          <w:rFonts w:ascii="David" w:hAnsi="David" w:cs="David" w:hint="cs"/>
          <w:rtl/>
          <w:lang w:bidi="he-IL"/>
        </w:rPr>
        <w:t xml:space="preserve">התוכנית התקבלה בהתלהבות רבה בקרב התלמידים, ההורים והצוותים בבתי הספר וכן זכתה לשביעות רצון של הסטודנטים אשר נתרמו רבות מהחונכות והקשר. תוצאות שאלוני מחקר מלווה הראו עליה בחוסן ובבריאותם הנפשית של התלמידים שהשתתפו בפרויקט. </w:t>
      </w:r>
    </w:p>
    <w:p w14:paraId="3ED38DA7" w14:textId="77777777" w:rsidR="00A62325" w:rsidRDefault="00A62325" w:rsidP="00A62325">
      <w:pPr>
        <w:pStyle w:val="a9"/>
        <w:numPr>
          <w:ilvl w:val="1"/>
          <w:numId w:val="27"/>
        </w:numPr>
        <w:bidi/>
        <w:spacing w:line="360" w:lineRule="auto"/>
        <w:ind w:right="426"/>
        <w:jc w:val="both"/>
        <w:rPr>
          <w:rFonts w:ascii="David" w:hAnsi="David" w:cs="David"/>
          <w:lang w:bidi="he-IL"/>
        </w:rPr>
      </w:pPr>
      <w:r>
        <w:rPr>
          <w:rFonts w:ascii="David" w:hAnsi="David" w:cs="David" w:hint="cs"/>
          <w:b/>
          <w:bCs/>
          <w:rtl/>
          <w:lang w:bidi="he-IL"/>
        </w:rPr>
        <w:t>בשנת תשפ"א</w:t>
      </w:r>
      <w:r>
        <w:rPr>
          <w:rFonts w:ascii="David" w:hAnsi="David" w:cs="David" w:hint="cs"/>
          <w:rtl/>
          <w:lang w:bidi="he-IL"/>
        </w:rPr>
        <w:t xml:space="preserve"> הורחבה התוכנית לפעילות </w:t>
      </w:r>
      <w:r>
        <w:rPr>
          <w:rFonts w:ascii="David" w:hAnsi="David" w:cs="David" w:hint="cs"/>
          <w:b/>
          <w:bCs/>
          <w:rtl/>
          <w:lang w:bidi="he-IL"/>
        </w:rPr>
        <w:t>בהיקף ארצי</w:t>
      </w:r>
      <w:r>
        <w:rPr>
          <w:rFonts w:ascii="David" w:hAnsi="David" w:cs="David" w:hint="cs"/>
          <w:rtl/>
          <w:lang w:bidi="he-IL"/>
        </w:rPr>
        <w:t xml:space="preserve"> והיא כוללת כיום שותפות של 20 בתי ספר מקצועיים, 6 אוניברסיטאות ומכללות (אוניברסיטת אריאל, אוניברסיטת חיפה, מכללת וינגייט, מכללת סמינר הקיבוצים, מכללת קיי והמכללה האקדמית אונו) והשתתפות של כ – 200 תלמידים ו – 200 סטודנטים. </w:t>
      </w:r>
    </w:p>
    <w:p w14:paraId="54EE0FFD" w14:textId="77777777" w:rsidR="00A62325" w:rsidRDefault="00A62325" w:rsidP="00A62325">
      <w:pPr>
        <w:pStyle w:val="a9"/>
        <w:numPr>
          <w:ilvl w:val="1"/>
          <w:numId w:val="27"/>
        </w:numPr>
        <w:bidi/>
        <w:spacing w:line="360" w:lineRule="auto"/>
        <w:ind w:right="426"/>
        <w:jc w:val="both"/>
        <w:rPr>
          <w:rFonts w:ascii="David" w:hAnsi="David" w:cs="David"/>
          <w:lang w:bidi="he-IL"/>
        </w:rPr>
      </w:pPr>
      <w:r>
        <w:rPr>
          <w:rFonts w:ascii="David" w:hAnsi="David" w:cs="David" w:hint="cs"/>
          <w:rtl/>
          <w:lang w:bidi="he-IL"/>
        </w:rPr>
        <w:t xml:space="preserve">בחודש אפריל 2020 , לאור פנייתה של דר' ריקי </w:t>
      </w:r>
      <w:proofErr w:type="spellStart"/>
      <w:r>
        <w:rPr>
          <w:rFonts w:ascii="David" w:hAnsi="David" w:cs="David" w:hint="cs"/>
          <w:rtl/>
          <w:lang w:bidi="he-IL"/>
        </w:rPr>
        <w:t>טסלר</w:t>
      </w:r>
      <w:proofErr w:type="spellEnd"/>
      <w:r>
        <w:rPr>
          <w:rFonts w:ascii="David" w:hAnsi="David" w:cs="David" w:hint="cs"/>
          <w:rtl/>
          <w:lang w:bidi="he-IL"/>
        </w:rPr>
        <w:t xml:space="preserve"> לקול קורא של קרנות הביטוח הלאומי, זכה הפיילוט בתמיכה של 100,000 ₪ אשר אפשרו רכישת ציוד ספורט </w:t>
      </w:r>
      <w:proofErr w:type="spellStart"/>
      <w:r>
        <w:rPr>
          <w:rFonts w:ascii="David" w:hAnsi="David" w:cs="David" w:hint="cs"/>
          <w:rtl/>
          <w:lang w:bidi="he-IL"/>
        </w:rPr>
        <w:t>וטאבלטים</w:t>
      </w:r>
      <w:proofErr w:type="spellEnd"/>
      <w:r>
        <w:rPr>
          <w:rFonts w:ascii="David" w:hAnsi="David" w:cs="David" w:hint="cs"/>
          <w:rtl/>
          <w:lang w:bidi="he-IL"/>
        </w:rPr>
        <w:t xml:space="preserve"> עבור התלמידים המשתתפים בפרויקט וכן תשלום לסטודנט מרכז בכל אוניברסיטה או מכללה. </w:t>
      </w:r>
    </w:p>
    <w:p w14:paraId="4BE85253" w14:textId="77777777" w:rsidR="00A62325" w:rsidRDefault="00A62325" w:rsidP="00A62325">
      <w:pPr>
        <w:pStyle w:val="a9"/>
        <w:bidi/>
        <w:spacing w:line="360" w:lineRule="auto"/>
        <w:ind w:left="792" w:right="426"/>
        <w:jc w:val="both"/>
        <w:rPr>
          <w:rFonts w:ascii="David" w:hAnsi="David" w:cs="David"/>
          <w:lang w:bidi="he-IL"/>
        </w:rPr>
      </w:pPr>
    </w:p>
    <w:p w14:paraId="2AAB05D5" w14:textId="77777777" w:rsidR="00A62325" w:rsidRDefault="00A62325" w:rsidP="00A62325">
      <w:pPr>
        <w:pStyle w:val="a9"/>
        <w:numPr>
          <w:ilvl w:val="0"/>
          <w:numId w:val="27"/>
        </w:numPr>
        <w:bidi/>
        <w:spacing w:line="360" w:lineRule="auto"/>
        <w:ind w:right="426"/>
        <w:jc w:val="both"/>
        <w:rPr>
          <w:rFonts w:ascii="David" w:hAnsi="David" w:cs="David"/>
          <w:b/>
          <w:bCs/>
          <w:rtl/>
          <w:lang w:bidi="he-IL"/>
        </w:rPr>
      </w:pPr>
      <w:r>
        <w:rPr>
          <w:rFonts w:ascii="David" w:hAnsi="David" w:cs="David" w:hint="cs"/>
          <w:b/>
          <w:bCs/>
          <w:rtl/>
          <w:lang w:bidi="he-IL"/>
        </w:rPr>
        <w:t xml:space="preserve">ניהול ותפעול הפרויקט </w:t>
      </w:r>
    </w:p>
    <w:p w14:paraId="7E0B8162" w14:textId="77777777" w:rsidR="00A62325" w:rsidRDefault="00A62325" w:rsidP="00A62325">
      <w:pPr>
        <w:pStyle w:val="a9"/>
        <w:bidi/>
        <w:spacing w:line="360" w:lineRule="auto"/>
        <w:ind w:left="360" w:right="426"/>
        <w:jc w:val="both"/>
        <w:rPr>
          <w:rFonts w:ascii="David" w:hAnsi="David" w:cs="David"/>
          <w:rtl/>
          <w:lang w:bidi="he-IL"/>
        </w:rPr>
      </w:pPr>
      <w:r>
        <w:rPr>
          <w:rFonts w:ascii="David" w:hAnsi="David" w:cs="David" w:hint="cs"/>
          <w:rtl/>
          <w:lang w:bidi="he-IL"/>
        </w:rPr>
        <w:t xml:space="preserve">ארגון, ניהול והובלת הפרויקט נעשו במשותף ע"י דר' ריקי </w:t>
      </w:r>
      <w:proofErr w:type="spellStart"/>
      <w:r>
        <w:rPr>
          <w:rFonts w:ascii="David" w:hAnsi="David" w:cs="David" w:hint="cs"/>
          <w:rtl/>
          <w:lang w:bidi="he-IL"/>
        </w:rPr>
        <w:t>טסלר</w:t>
      </w:r>
      <w:proofErr w:type="spellEnd"/>
      <w:r>
        <w:rPr>
          <w:rFonts w:ascii="David" w:hAnsi="David" w:cs="David" w:hint="cs"/>
          <w:rtl/>
          <w:lang w:bidi="he-IL"/>
        </w:rPr>
        <w:t xml:space="preserve"> והמדור למעורבות חברתית באוניברסיטת אריאל ומחלקת הנוער באגף להכשרה המקצועית, משרד העבודה. הפרויקט מלווה על ידי ועדת היגוי מקצועית.</w:t>
      </w:r>
    </w:p>
    <w:p w14:paraId="1A6F97F9" w14:textId="77777777" w:rsidR="00A62325" w:rsidRDefault="00A62325" w:rsidP="00A62325">
      <w:pPr>
        <w:bidi/>
        <w:spacing w:line="360" w:lineRule="auto"/>
        <w:ind w:right="426"/>
        <w:jc w:val="both"/>
        <w:rPr>
          <w:rFonts w:ascii="David" w:hAnsi="David" w:cs="David"/>
          <w:rtl/>
          <w:lang w:bidi="he-IL"/>
        </w:rPr>
      </w:pPr>
    </w:p>
    <w:p w14:paraId="4625D93D" w14:textId="77777777" w:rsidR="00A62325" w:rsidRDefault="00A62325" w:rsidP="00A62325">
      <w:pPr>
        <w:pStyle w:val="a9"/>
        <w:numPr>
          <w:ilvl w:val="0"/>
          <w:numId w:val="27"/>
        </w:numPr>
        <w:bidi/>
        <w:spacing w:line="360" w:lineRule="auto"/>
        <w:ind w:right="426"/>
        <w:jc w:val="both"/>
        <w:rPr>
          <w:rFonts w:ascii="David" w:hAnsi="David" w:cs="David"/>
          <w:b/>
          <w:bCs/>
          <w:rtl/>
          <w:lang w:bidi="he-IL"/>
        </w:rPr>
      </w:pPr>
      <w:r>
        <w:rPr>
          <w:rFonts w:ascii="David" w:hAnsi="David" w:cs="David" w:hint="cs"/>
          <w:b/>
          <w:bCs/>
          <w:rtl/>
          <w:lang w:bidi="he-IL"/>
        </w:rPr>
        <w:lastRenderedPageBreak/>
        <w:t>בקשה לאישור מיזם משותף של אונ' אריאל ומשרד העבודה</w:t>
      </w:r>
    </w:p>
    <w:p w14:paraId="350BD253" w14:textId="77777777" w:rsidR="00A62325" w:rsidRDefault="00A62325" w:rsidP="00A62325">
      <w:pPr>
        <w:pStyle w:val="a9"/>
        <w:numPr>
          <w:ilvl w:val="1"/>
          <w:numId w:val="27"/>
        </w:numPr>
        <w:bidi/>
        <w:spacing w:line="360" w:lineRule="auto"/>
        <w:ind w:right="426"/>
        <w:jc w:val="both"/>
        <w:rPr>
          <w:rFonts w:ascii="David" w:hAnsi="David" w:cs="David"/>
          <w:lang w:bidi="he-IL"/>
        </w:rPr>
      </w:pPr>
      <w:r>
        <w:rPr>
          <w:rFonts w:ascii="David" w:hAnsi="David" w:cs="David" w:hint="cs"/>
          <w:rtl/>
          <w:lang w:bidi="he-IL"/>
        </w:rPr>
        <w:t xml:space="preserve">בנוסף, מוגשת הצעה להפיכת הפרויקט למיזם משותף בין אוניברסיטת אריאל ובהובלתה המקצועית, הארגונית והטכנית לבין האגף להכשרה מקצועית על מנת להפוך את תוכנית חברות לתוכנית ארצית של חונכות סטודנטים (בדומה לפרויקט פר"ח) עבור תלמידי בתי הספר המקצועיים. </w:t>
      </w:r>
    </w:p>
    <w:p w14:paraId="219099D7" w14:textId="77777777" w:rsidR="00A62325" w:rsidRDefault="00A62325" w:rsidP="00A62325">
      <w:pPr>
        <w:pStyle w:val="a9"/>
        <w:bidi/>
        <w:spacing w:line="360" w:lineRule="auto"/>
        <w:ind w:left="792" w:right="426"/>
        <w:jc w:val="both"/>
        <w:rPr>
          <w:rFonts w:ascii="David" w:hAnsi="David" w:cs="David"/>
          <w:lang w:bidi="he-IL"/>
        </w:rPr>
      </w:pPr>
    </w:p>
    <w:p w14:paraId="436A7EDC" w14:textId="6A392548" w:rsidR="00A62325" w:rsidRDefault="00A62325" w:rsidP="003E54D7">
      <w:pPr>
        <w:pStyle w:val="a9"/>
        <w:numPr>
          <w:ilvl w:val="1"/>
          <w:numId w:val="27"/>
        </w:numPr>
        <w:bidi/>
        <w:spacing w:line="360" w:lineRule="auto"/>
        <w:ind w:right="426"/>
        <w:jc w:val="both"/>
        <w:rPr>
          <w:rFonts w:ascii="David" w:hAnsi="David" w:cs="David"/>
          <w:rtl/>
          <w:lang w:bidi="he-IL"/>
        </w:rPr>
      </w:pPr>
      <w:r>
        <w:rPr>
          <w:rFonts w:ascii="David" w:hAnsi="David" w:cs="David" w:hint="cs"/>
          <w:rtl/>
          <w:lang w:bidi="he-IL"/>
        </w:rPr>
        <w:t>המיזם המשותף ינוהל במודל ותמחור משותף (</w:t>
      </w:r>
      <w:proofErr w:type="spellStart"/>
      <w:r>
        <w:rPr>
          <w:rFonts w:ascii="David" w:hAnsi="David" w:cs="David" w:hint="cs"/>
          <w:rtl/>
          <w:lang w:bidi="he-IL"/>
        </w:rPr>
        <w:t>מאצי'ינג</w:t>
      </w:r>
      <w:proofErr w:type="spellEnd"/>
      <w:r>
        <w:rPr>
          <w:rFonts w:ascii="David" w:hAnsi="David" w:cs="David" w:hint="cs"/>
          <w:rtl/>
          <w:lang w:bidi="he-IL"/>
        </w:rPr>
        <w:t xml:space="preserve">) מלא. עלות המיזם המשותף לשנים תשפ"ב – תשפ"ד  הינו </w:t>
      </w:r>
      <w:r w:rsidR="003E54D7">
        <w:rPr>
          <w:rFonts w:ascii="David" w:hAnsi="David" w:cs="David" w:hint="cs"/>
          <w:rtl/>
          <w:lang w:bidi="he-IL"/>
        </w:rPr>
        <w:t xml:space="preserve">896,625 </w:t>
      </w:r>
      <w:r>
        <w:rPr>
          <w:rFonts w:ascii="David" w:hAnsi="David" w:cs="David" w:hint="cs"/>
          <w:rtl/>
          <w:lang w:bidi="he-IL"/>
        </w:rPr>
        <w:t xml:space="preserve">₪ </w:t>
      </w:r>
      <w:proofErr w:type="spellStart"/>
      <w:r>
        <w:rPr>
          <w:rFonts w:ascii="David" w:hAnsi="David" w:cs="David" w:hint="cs"/>
          <w:rtl/>
          <w:lang w:bidi="he-IL"/>
        </w:rPr>
        <w:t>במאצ'ינג</w:t>
      </w:r>
      <w:proofErr w:type="spellEnd"/>
      <w:r>
        <w:rPr>
          <w:rFonts w:ascii="David" w:hAnsi="David" w:cs="David" w:hint="cs"/>
          <w:rtl/>
          <w:lang w:bidi="he-IL"/>
        </w:rPr>
        <w:t xml:space="preserve"> משותף לאוניברסיטת אריאל (המתחייב לממן </w:t>
      </w:r>
      <w:r w:rsidR="003E54D7">
        <w:rPr>
          <w:rFonts w:ascii="David" w:hAnsi="David" w:cs="David" w:hint="cs"/>
          <w:rtl/>
          <w:lang w:bidi="he-IL"/>
        </w:rPr>
        <w:t xml:space="preserve">448,313 </w:t>
      </w:r>
      <w:r>
        <w:rPr>
          <w:rFonts w:ascii="David" w:hAnsi="David" w:cs="David" w:hint="cs"/>
          <w:rtl/>
          <w:lang w:bidi="he-IL"/>
        </w:rPr>
        <w:t xml:space="preserve">₪) ובעלות של </w:t>
      </w:r>
      <w:r w:rsidR="003E54D7">
        <w:rPr>
          <w:rFonts w:ascii="David" w:hAnsi="David" w:cs="David" w:hint="cs"/>
          <w:rtl/>
          <w:lang w:bidi="he-IL"/>
        </w:rPr>
        <w:t xml:space="preserve">448,313 </w:t>
      </w:r>
      <w:r>
        <w:rPr>
          <w:rFonts w:ascii="David" w:hAnsi="David" w:cs="David" w:hint="cs"/>
          <w:rtl/>
          <w:lang w:bidi="he-IL"/>
        </w:rPr>
        <w:t xml:space="preserve"> ₪  עלות מבוקשת לאישור ממשרד העבודה, הרווחה והשירותים החברתיים (תקנת הנוער 36.44.05.01). המיזם המשותף קיבל את הסכמתו וברכתו של ראש האגף מר ניצן ממרוד.</w:t>
      </w:r>
    </w:p>
    <w:p w14:paraId="679188C6" w14:textId="77777777" w:rsidR="00A62325" w:rsidRDefault="00A62325" w:rsidP="00A62325">
      <w:pPr>
        <w:pStyle w:val="a9"/>
        <w:numPr>
          <w:ilvl w:val="1"/>
          <w:numId w:val="27"/>
        </w:numPr>
        <w:bidi/>
        <w:spacing w:line="360" w:lineRule="auto"/>
        <w:ind w:right="426"/>
        <w:jc w:val="both"/>
        <w:rPr>
          <w:rFonts w:ascii="David" w:hAnsi="David" w:cs="David"/>
          <w:lang w:bidi="he-IL"/>
        </w:rPr>
      </w:pPr>
      <w:r>
        <w:rPr>
          <w:rFonts w:ascii="David" w:hAnsi="David" w:cs="David" w:hint="cs"/>
          <w:rtl/>
          <w:lang w:bidi="he-IL"/>
        </w:rPr>
        <w:t>רצ"ב טבלת אקסל המפרטת את תקציב הפרויקט ומקורותיו המשותפים לשלוש שנות המיזם המשותף.</w:t>
      </w:r>
    </w:p>
    <w:p w14:paraId="5538FF60" w14:textId="77777777" w:rsidR="00A62325" w:rsidRDefault="00A62325" w:rsidP="00A62325">
      <w:pPr>
        <w:pStyle w:val="a9"/>
        <w:numPr>
          <w:ilvl w:val="1"/>
          <w:numId w:val="27"/>
        </w:numPr>
        <w:bidi/>
        <w:spacing w:line="360" w:lineRule="auto"/>
        <w:ind w:right="426"/>
        <w:jc w:val="both"/>
        <w:rPr>
          <w:rFonts w:ascii="David" w:hAnsi="David" w:cs="David"/>
          <w:rtl/>
          <w:lang w:bidi="he-IL"/>
        </w:rPr>
      </w:pPr>
      <w:r>
        <w:rPr>
          <w:rFonts w:ascii="David" w:hAnsi="David" w:cs="David" w:hint="cs"/>
          <w:rtl/>
          <w:lang w:bidi="he-IL"/>
        </w:rPr>
        <w:t xml:space="preserve"> במסגרת השותפות המוצעת, יקים ויפעיל המדור למעורבות חברתית באוניברסיטת אריאל, </w:t>
      </w:r>
      <w:r>
        <w:rPr>
          <w:rFonts w:ascii="David" w:hAnsi="David" w:cs="David" w:hint="cs"/>
          <w:b/>
          <w:bCs/>
          <w:rtl/>
          <w:lang w:bidi="he-IL"/>
        </w:rPr>
        <w:t>מנהלת לתוכנית חברות</w:t>
      </w:r>
      <w:r>
        <w:rPr>
          <w:rFonts w:ascii="David" w:hAnsi="David" w:cs="David" w:hint="cs"/>
          <w:rtl/>
          <w:lang w:bidi="he-IL"/>
        </w:rPr>
        <w:t xml:space="preserve"> וזאת על מנת לארגן את כל ההיבטים המקצועיים והארגוניים הכוללים את גיוס המכללות והאוניברסיטאות, ליווי הסטודנטים, גיוס כספים לטובת התוכנית, הרחבת והפעלת התוכנית בכלל בתי הספר המקצועיים. </w:t>
      </w:r>
    </w:p>
    <w:p w14:paraId="06A9F1DA" w14:textId="77777777" w:rsidR="00A62325" w:rsidRDefault="00A62325" w:rsidP="00A62325">
      <w:pPr>
        <w:pStyle w:val="a9"/>
        <w:numPr>
          <w:ilvl w:val="1"/>
          <w:numId w:val="27"/>
        </w:numPr>
        <w:bidi/>
        <w:spacing w:line="360" w:lineRule="auto"/>
        <w:ind w:right="426"/>
        <w:jc w:val="both"/>
        <w:rPr>
          <w:rFonts w:ascii="David" w:hAnsi="David" w:cs="David"/>
          <w:lang w:bidi="he-IL"/>
        </w:rPr>
      </w:pPr>
      <w:r>
        <w:rPr>
          <w:rFonts w:ascii="David" w:hAnsi="David" w:cs="David" w:hint="cs"/>
          <w:rtl/>
          <w:lang w:bidi="he-IL"/>
        </w:rPr>
        <w:t xml:space="preserve">מנהלת התוכנית תגייס אוניברסיטאות ומכללות נוספות, תפעיל ליווי מקצועי של התוכנית וכן תתמוך בפעילות של מחקר מלווה שיבוצע על ידי צוות אקדמי מומחה, תפעל למיתוגה ושיווקה כפי שמפורט בהצעת המיזם המשותף המצורפת. </w:t>
      </w:r>
    </w:p>
    <w:p w14:paraId="40AFE1DB" w14:textId="77777777" w:rsidR="00A62325" w:rsidRDefault="00A62325" w:rsidP="00A62325">
      <w:pPr>
        <w:pStyle w:val="a9"/>
        <w:bidi/>
        <w:spacing w:line="360" w:lineRule="auto"/>
        <w:ind w:left="792" w:right="426"/>
        <w:jc w:val="both"/>
        <w:rPr>
          <w:rFonts w:ascii="David" w:hAnsi="David" w:cs="David"/>
          <w:lang w:bidi="he-IL"/>
        </w:rPr>
      </w:pPr>
    </w:p>
    <w:p w14:paraId="36786819" w14:textId="77777777" w:rsidR="00A62325" w:rsidRDefault="00A62325" w:rsidP="00A62325">
      <w:pPr>
        <w:pStyle w:val="a9"/>
        <w:numPr>
          <w:ilvl w:val="0"/>
          <w:numId w:val="27"/>
        </w:numPr>
        <w:bidi/>
        <w:spacing w:line="360" w:lineRule="auto"/>
        <w:ind w:right="426"/>
        <w:jc w:val="both"/>
        <w:rPr>
          <w:rFonts w:ascii="David" w:hAnsi="David" w:cs="David"/>
          <w:b/>
          <w:bCs/>
          <w:rtl/>
          <w:lang w:bidi="he-IL"/>
        </w:rPr>
      </w:pPr>
      <w:r>
        <w:rPr>
          <w:rFonts w:ascii="David" w:hAnsi="David" w:cs="David" w:hint="cs"/>
          <w:b/>
          <w:bCs/>
          <w:rtl/>
          <w:lang w:bidi="he-IL"/>
        </w:rPr>
        <w:t>ייחודיות המיזם המשותף המוצע</w:t>
      </w:r>
    </w:p>
    <w:p w14:paraId="443E633E" w14:textId="77777777" w:rsidR="00A62325" w:rsidRDefault="00A62325" w:rsidP="00A62325">
      <w:pPr>
        <w:pStyle w:val="a9"/>
        <w:numPr>
          <w:ilvl w:val="1"/>
          <w:numId w:val="27"/>
        </w:numPr>
        <w:bidi/>
        <w:spacing w:line="360" w:lineRule="auto"/>
        <w:ind w:right="426"/>
        <w:jc w:val="both"/>
        <w:rPr>
          <w:rFonts w:ascii="David" w:hAnsi="David" w:cs="David"/>
          <w:lang w:bidi="he-IL"/>
        </w:rPr>
      </w:pPr>
      <w:r>
        <w:rPr>
          <w:rFonts w:ascii="David" w:hAnsi="David" w:cs="David" w:hint="cs"/>
          <w:rtl/>
          <w:lang w:bidi="he-IL"/>
        </w:rPr>
        <w:t xml:space="preserve">אוניברסיטת אריאל בהובלתה המקצועית של דר' ריקי </w:t>
      </w:r>
      <w:proofErr w:type="spellStart"/>
      <w:r>
        <w:rPr>
          <w:rFonts w:ascii="David" w:hAnsi="David" w:cs="David" w:hint="cs"/>
          <w:rtl/>
          <w:lang w:bidi="he-IL"/>
        </w:rPr>
        <w:t>טסלר</w:t>
      </w:r>
      <w:proofErr w:type="spellEnd"/>
      <w:r>
        <w:rPr>
          <w:rFonts w:ascii="David" w:hAnsi="David" w:cs="David" w:hint="cs"/>
          <w:rtl/>
          <w:lang w:bidi="he-IL"/>
        </w:rPr>
        <w:t xml:space="preserve"> ובסיוע המדור למעורבות חברתית פיתחו מודל ייחודי עבור בתי הספר המקצועיים. </w:t>
      </w:r>
    </w:p>
    <w:p w14:paraId="28722B66" w14:textId="77777777" w:rsidR="00A62325" w:rsidRDefault="00A62325" w:rsidP="00A62325">
      <w:pPr>
        <w:pStyle w:val="a9"/>
        <w:numPr>
          <w:ilvl w:val="1"/>
          <w:numId w:val="27"/>
        </w:numPr>
        <w:bidi/>
        <w:spacing w:line="360" w:lineRule="auto"/>
        <w:ind w:right="426"/>
        <w:jc w:val="both"/>
        <w:rPr>
          <w:rFonts w:ascii="David" w:hAnsi="David" w:cs="David"/>
          <w:lang w:bidi="he-IL"/>
        </w:rPr>
      </w:pPr>
      <w:r>
        <w:rPr>
          <w:rFonts w:ascii="David" w:hAnsi="David" w:cs="David" w:hint="cs"/>
          <w:rtl/>
          <w:lang w:bidi="he-IL"/>
        </w:rPr>
        <w:t xml:space="preserve">בשנת תש"פ </w:t>
      </w:r>
      <w:proofErr w:type="spellStart"/>
      <w:r>
        <w:rPr>
          <w:rFonts w:ascii="David" w:hAnsi="David" w:cs="David" w:hint="cs"/>
          <w:rtl/>
          <w:lang w:bidi="he-IL"/>
        </w:rPr>
        <w:t>ותשפ"א</w:t>
      </w:r>
      <w:proofErr w:type="spellEnd"/>
      <w:r>
        <w:rPr>
          <w:rFonts w:ascii="David" w:hAnsi="David" w:cs="David" w:hint="cs"/>
          <w:rtl/>
          <w:lang w:bidi="he-IL"/>
        </w:rPr>
        <w:t xml:space="preserve"> הושקעו בהתנדבות שעות עבודה רבות מצד דר' ריקי </w:t>
      </w:r>
      <w:proofErr w:type="spellStart"/>
      <w:r>
        <w:rPr>
          <w:rFonts w:ascii="David" w:hAnsi="David" w:cs="David" w:hint="cs"/>
          <w:rtl/>
          <w:lang w:bidi="he-IL"/>
        </w:rPr>
        <w:t>טסלר</w:t>
      </w:r>
      <w:proofErr w:type="spellEnd"/>
      <w:r>
        <w:rPr>
          <w:rFonts w:ascii="David" w:hAnsi="David" w:cs="David" w:hint="cs"/>
          <w:rtl/>
          <w:lang w:bidi="he-IL"/>
        </w:rPr>
        <w:t xml:space="preserve"> וצוות המדור למעורבות חברתית באוניברסיטת אריאל על מנת לבנות את התשתית, הקשרים, הרעיון </w:t>
      </w:r>
      <w:r>
        <w:rPr>
          <w:rFonts w:ascii="David" w:hAnsi="David" w:cs="David" w:hint="cs"/>
          <w:rtl/>
          <w:lang w:bidi="he-IL"/>
        </w:rPr>
        <w:lastRenderedPageBreak/>
        <w:t xml:space="preserve">המקצועי ושיתופי הפעולה עם אוניברסיטאות ומכללות נוספות ולייצר אקרדיטציה עבור הסטודנטים המשתתפים בפרויקט.  </w:t>
      </w:r>
    </w:p>
    <w:p w14:paraId="3EF7B4C8" w14:textId="77777777" w:rsidR="00A62325" w:rsidRDefault="00A62325" w:rsidP="00A62325">
      <w:pPr>
        <w:pStyle w:val="a9"/>
        <w:numPr>
          <w:ilvl w:val="1"/>
          <w:numId w:val="27"/>
        </w:numPr>
        <w:bidi/>
        <w:spacing w:line="360" w:lineRule="auto"/>
        <w:ind w:right="426"/>
        <w:jc w:val="both"/>
        <w:rPr>
          <w:rFonts w:ascii="David" w:hAnsi="David" w:cs="David"/>
          <w:lang w:bidi="he-IL"/>
        </w:rPr>
      </w:pPr>
      <w:r>
        <w:rPr>
          <w:rFonts w:ascii="David" w:hAnsi="David" w:cs="David" w:hint="cs"/>
          <w:b/>
          <w:bCs/>
          <w:rtl/>
          <w:lang w:bidi="he-IL"/>
        </w:rPr>
        <w:t xml:space="preserve">מודל הפעלה זה הינו </w:t>
      </w:r>
      <w:r>
        <w:rPr>
          <w:rFonts w:ascii="David" w:hAnsi="David" w:cs="David" w:hint="cs"/>
          <w:b/>
          <w:bCs/>
          <w:u w:val="single"/>
          <w:rtl/>
          <w:lang w:bidi="he-IL"/>
        </w:rPr>
        <w:t>ייחודי בארץ ובעולם</w:t>
      </w:r>
      <w:r>
        <w:rPr>
          <w:rFonts w:ascii="David" w:hAnsi="David" w:cs="David" w:hint="cs"/>
          <w:rtl/>
          <w:lang w:bidi="he-IL"/>
        </w:rPr>
        <w:t xml:space="preserve">. המודל נתפר ונבנה באופן ייחודי עבור בתי הספר המקצועיים והותאם להפעלה בנסיבות מיוחדות ונדירות בשעת משבר הקורונה אשר חייב התאמה למודל קידום בריאות מקוון ושונה בעבור התלמידים. </w:t>
      </w:r>
    </w:p>
    <w:p w14:paraId="56C98428" w14:textId="57F1A87C" w:rsidR="00A62325" w:rsidRDefault="00A62325" w:rsidP="00EA4CCC">
      <w:pPr>
        <w:pStyle w:val="a9"/>
        <w:numPr>
          <w:ilvl w:val="1"/>
          <w:numId w:val="27"/>
        </w:numPr>
        <w:bidi/>
        <w:spacing w:line="360" w:lineRule="auto"/>
        <w:ind w:right="426"/>
        <w:jc w:val="both"/>
        <w:rPr>
          <w:rFonts w:ascii="David" w:hAnsi="David" w:cs="David"/>
          <w:lang w:bidi="he-IL"/>
        </w:rPr>
      </w:pPr>
      <w:r w:rsidRPr="00507875">
        <w:rPr>
          <w:rFonts w:ascii="David" w:hAnsi="David" w:cs="David" w:hint="cs"/>
          <w:rtl/>
          <w:lang w:bidi="he-IL"/>
        </w:rPr>
        <w:t xml:space="preserve">בהתאם למצב הדברים בפועל, ולאחר בדיקה מקיפה שערכנו באינטרנט ובקרב עמיתים למקצוע, </w:t>
      </w:r>
      <w:r w:rsidR="00507875" w:rsidRPr="0037409E">
        <w:rPr>
          <w:rFonts w:ascii="David" w:hAnsi="David" w:cs="David" w:hint="cs"/>
          <w:rtl/>
          <w:lang w:bidi="he-IL"/>
        </w:rPr>
        <w:t>תוכנית זו הינה מיוחדת לאוניברסיטת אריאל, שהיא</w:t>
      </w:r>
      <w:r w:rsidRPr="00507875">
        <w:rPr>
          <w:rFonts w:ascii="David" w:hAnsi="David" w:cs="David" w:hint="cs"/>
          <w:rtl/>
          <w:lang w:bidi="he-IL"/>
        </w:rPr>
        <w:t xml:space="preserve"> בעל</w:t>
      </w:r>
      <w:r w:rsidR="00507875" w:rsidRPr="00507875">
        <w:rPr>
          <w:rFonts w:ascii="David" w:hAnsi="David" w:cs="David" w:hint="cs"/>
          <w:rtl/>
          <w:lang w:bidi="he-IL"/>
        </w:rPr>
        <w:t>ת</w:t>
      </w:r>
      <w:r w:rsidRPr="00507875">
        <w:rPr>
          <w:rFonts w:ascii="David" w:hAnsi="David" w:cs="David" w:hint="cs"/>
          <w:rtl/>
          <w:lang w:bidi="he-IL"/>
        </w:rPr>
        <w:t xml:space="preserve"> הרעיון</w:t>
      </w:r>
      <w:r w:rsidR="00507875" w:rsidRPr="00507875">
        <w:rPr>
          <w:rFonts w:ascii="David" w:hAnsi="David" w:cs="David" w:hint="cs"/>
          <w:rtl/>
          <w:lang w:bidi="he-IL"/>
        </w:rPr>
        <w:t xml:space="preserve"> ותורמת ממקורותיה </w:t>
      </w:r>
      <w:r w:rsidRPr="00507875">
        <w:rPr>
          <w:rFonts w:ascii="David" w:hAnsi="David" w:cs="David" w:hint="cs"/>
          <w:rtl/>
          <w:lang w:bidi="he-IL"/>
        </w:rPr>
        <w:t xml:space="preserve">מסכום המיזם המשותף ולכן נבקשכם לאשר לנו להפעיל מיזם משותף ל – 3 שנים: תשפ"ב, תשפ"ג </w:t>
      </w:r>
      <w:proofErr w:type="spellStart"/>
      <w:r w:rsidRPr="00507875">
        <w:rPr>
          <w:rFonts w:ascii="David" w:hAnsi="David" w:cs="David" w:hint="cs"/>
          <w:rtl/>
          <w:lang w:bidi="he-IL"/>
        </w:rPr>
        <w:t>ותשפ"ד</w:t>
      </w:r>
      <w:proofErr w:type="spellEnd"/>
      <w:r w:rsidRPr="00507875">
        <w:rPr>
          <w:rFonts w:ascii="David" w:hAnsi="David" w:cs="David" w:hint="cs"/>
          <w:rtl/>
          <w:lang w:bidi="he-IL"/>
        </w:rPr>
        <w:t>.</w:t>
      </w:r>
      <w:r w:rsidR="00757013">
        <w:rPr>
          <w:rFonts w:ascii="David" w:hAnsi="David" w:cs="David" w:hint="cs"/>
          <w:rtl/>
          <w:lang w:bidi="he-IL"/>
        </w:rPr>
        <w:t xml:space="preserve"> </w:t>
      </w:r>
      <w:r w:rsidR="00585635">
        <w:rPr>
          <w:rFonts w:ascii="David" w:hAnsi="David" w:cs="David" w:hint="cs"/>
          <w:rtl/>
          <w:lang w:bidi="he-IL"/>
        </w:rPr>
        <w:t xml:space="preserve">תקופת ההתקשרות </w:t>
      </w:r>
      <w:r w:rsidR="00757013">
        <w:rPr>
          <w:rFonts w:ascii="David" w:hAnsi="David" w:cs="David" w:hint="cs"/>
          <w:rtl/>
          <w:lang w:bidi="he-IL"/>
        </w:rPr>
        <w:t>החל מתאריך ה 1.9.2021 ועד ל 31.8.24.</w:t>
      </w:r>
    </w:p>
    <w:p w14:paraId="0BA769A7" w14:textId="5DEE185C" w:rsidR="00585635" w:rsidRDefault="00585635" w:rsidP="00585635">
      <w:pPr>
        <w:pStyle w:val="a9"/>
        <w:numPr>
          <w:ilvl w:val="1"/>
          <w:numId w:val="27"/>
        </w:numPr>
        <w:bidi/>
        <w:spacing w:line="360" w:lineRule="auto"/>
        <w:ind w:right="426"/>
        <w:jc w:val="both"/>
        <w:rPr>
          <w:rFonts w:ascii="David" w:hAnsi="David" w:cs="David"/>
          <w:lang w:bidi="he-IL"/>
        </w:rPr>
      </w:pPr>
      <w:r>
        <w:rPr>
          <w:rFonts w:ascii="David" w:hAnsi="David" w:cs="David" w:hint="cs"/>
          <w:rtl/>
          <w:lang w:bidi="he-IL"/>
        </w:rPr>
        <w:t>אבני הדרך לתשלום מפורטות כדלקמן:</w:t>
      </w:r>
    </w:p>
    <w:tbl>
      <w:tblPr>
        <w:tblStyle w:val="1"/>
        <w:bidiVisual/>
        <w:tblW w:w="0" w:type="auto"/>
        <w:tblLook w:val="04A0" w:firstRow="1" w:lastRow="0" w:firstColumn="1" w:lastColumn="0" w:noHBand="0" w:noVBand="1"/>
      </w:tblPr>
      <w:tblGrid>
        <w:gridCol w:w="4165"/>
        <w:gridCol w:w="4131"/>
      </w:tblGrid>
      <w:tr w:rsidR="00585635" w:rsidRPr="00585635" w14:paraId="072402CF" w14:textId="77777777" w:rsidTr="00094403">
        <w:tc>
          <w:tcPr>
            <w:tcW w:w="4868" w:type="dxa"/>
          </w:tcPr>
          <w:p w14:paraId="6846F43D" w14:textId="77777777" w:rsidR="00585635" w:rsidRPr="00585635" w:rsidRDefault="00585635" w:rsidP="00585635">
            <w:pPr>
              <w:tabs>
                <w:tab w:val="left" w:pos="1382"/>
              </w:tabs>
              <w:bidi/>
              <w:rPr>
                <w:rFonts w:ascii="Calibri" w:eastAsia="Calibri" w:hAnsi="Calibri" w:cs="Arial"/>
                <w:rtl/>
              </w:rPr>
            </w:pPr>
            <w:r w:rsidRPr="00585635">
              <w:rPr>
                <w:rFonts w:ascii="Calibri" w:eastAsia="Calibri" w:hAnsi="Calibri" w:cs="Arial" w:hint="cs"/>
                <w:rtl/>
              </w:rPr>
              <w:t>תאריך אבן הדרך לתשלום</w:t>
            </w:r>
          </w:p>
        </w:tc>
        <w:tc>
          <w:tcPr>
            <w:tcW w:w="4869" w:type="dxa"/>
          </w:tcPr>
          <w:p w14:paraId="0514B9AE" w14:textId="77777777" w:rsidR="00585635" w:rsidRPr="00585635" w:rsidRDefault="00585635" w:rsidP="00585635">
            <w:pPr>
              <w:bidi/>
              <w:rPr>
                <w:rFonts w:ascii="Calibri" w:eastAsia="Calibri" w:hAnsi="Calibri" w:cs="Arial"/>
                <w:rtl/>
              </w:rPr>
            </w:pPr>
            <w:r w:rsidRPr="00585635">
              <w:rPr>
                <w:rFonts w:ascii="Calibri" w:eastAsia="Calibri" w:hAnsi="Calibri" w:cs="Arial" w:hint="cs"/>
                <w:rtl/>
              </w:rPr>
              <w:t>אבן הדרך לתשלום</w:t>
            </w:r>
          </w:p>
        </w:tc>
      </w:tr>
      <w:tr w:rsidR="00585635" w:rsidRPr="00585635" w14:paraId="01E4694E" w14:textId="77777777" w:rsidTr="00094403">
        <w:tc>
          <w:tcPr>
            <w:tcW w:w="4868" w:type="dxa"/>
          </w:tcPr>
          <w:p w14:paraId="0B8C7454" w14:textId="77777777" w:rsidR="00585635" w:rsidRPr="00585635" w:rsidRDefault="00585635" w:rsidP="00585635">
            <w:pPr>
              <w:bidi/>
              <w:rPr>
                <w:rFonts w:ascii="Calibri" w:eastAsia="Calibri" w:hAnsi="Calibri" w:cs="Arial"/>
                <w:rtl/>
              </w:rPr>
            </w:pPr>
            <w:r w:rsidRPr="00585635">
              <w:rPr>
                <w:rFonts w:ascii="Calibri" w:eastAsia="Calibri" w:hAnsi="Calibri" w:cs="Arial" w:hint="cs"/>
                <w:rtl/>
              </w:rPr>
              <w:t xml:space="preserve">שנה ראשונה </w:t>
            </w:r>
            <w:r w:rsidRPr="00585635">
              <w:rPr>
                <w:rFonts w:ascii="Calibri" w:eastAsia="Calibri" w:hAnsi="Calibri" w:cs="Arial"/>
                <w:rtl/>
              </w:rPr>
              <w:t>–</w:t>
            </w:r>
            <w:r w:rsidRPr="00585635">
              <w:rPr>
                <w:rFonts w:ascii="Calibri" w:eastAsia="Calibri" w:hAnsi="Calibri" w:cs="Arial" w:hint="cs"/>
                <w:rtl/>
              </w:rPr>
              <w:t xml:space="preserve"> שנה"ל תשפ"א</w:t>
            </w:r>
          </w:p>
        </w:tc>
        <w:tc>
          <w:tcPr>
            <w:tcW w:w="4869" w:type="dxa"/>
          </w:tcPr>
          <w:p w14:paraId="265765AD" w14:textId="77777777" w:rsidR="00585635" w:rsidRPr="00585635" w:rsidRDefault="00585635" w:rsidP="00585635">
            <w:pPr>
              <w:bidi/>
              <w:rPr>
                <w:rFonts w:ascii="Calibri" w:eastAsia="Calibri" w:hAnsi="Calibri" w:cs="Arial"/>
                <w:rtl/>
              </w:rPr>
            </w:pPr>
          </w:p>
        </w:tc>
      </w:tr>
      <w:tr w:rsidR="00585635" w:rsidRPr="00585635" w14:paraId="49F9021C" w14:textId="77777777" w:rsidTr="00094403">
        <w:tc>
          <w:tcPr>
            <w:tcW w:w="4868" w:type="dxa"/>
          </w:tcPr>
          <w:p w14:paraId="32A88571" w14:textId="77777777" w:rsidR="00585635" w:rsidRPr="00585635" w:rsidRDefault="00585635" w:rsidP="00585635">
            <w:pPr>
              <w:bidi/>
              <w:rPr>
                <w:rFonts w:ascii="Calibri" w:eastAsia="Calibri" w:hAnsi="Calibri" w:cs="Arial"/>
                <w:rtl/>
              </w:rPr>
            </w:pPr>
            <w:r w:rsidRPr="00585635">
              <w:rPr>
                <w:rFonts w:ascii="Calibri" w:eastAsia="Calibri" w:hAnsi="Calibri" w:cs="Arial" w:hint="cs"/>
                <w:rtl/>
              </w:rPr>
              <w:t xml:space="preserve">רבעון 1 </w:t>
            </w:r>
            <w:r w:rsidRPr="00585635">
              <w:rPr>
                <w:rFonts w:ascii="Calibri" w:eastAsia="Calibri" w:hAnsi="Calibri" w:cs="Arial"/>
                <w:rtl/>
              </w:rPr>
              <w:t>–</w:t>
            </w:r>
            <w:r w:rsidRPr="00585635">
              <w:rPr>
                <w:rFonts w:ascii="Calibri" w:eastAsia="Calibri" w:hAnsi="Calibri" w:cs="Arial" w:hint="cs"/>
                <w:rtl/>
              </w:rPr>
              <w:t xml:space="preserve"> ספטמבר 2021</w:t>
            </w:r>
          </w:p>
        </w:tc>
        <w:tc>
          <w:tcPr>
            <w:tcW w:w="4869" w:type="dxa"/>
          </w:tcPr>
          <w:p w14:paraId="06140B0F" w14:textId="77777777" w:rsidR="00585635" w:rsidRPr="00585635" w:rsidRDefault="00585635" w:rsidP="00585635">
            <w:pPr>
              <w:bidi/>
              <w:rPr>
                <w:rFonts w:ascii="Calibri" w:eastAsia="Calibri" w:hAnsi="Calibri" w:cs="Arial"/>
                <w:rtl/>
              </w:rPr>
            </w:pPr>
            <w:r w:rsidRPr="00585635">
              <w:rPr>
                <w:rFonts w:ascii="Calibri" w:eastAsia="Calibri" w:hAnsi="Calibri" w:cs="Arial" w:hint="cs"/>
                <w:rtl/>
              </w:rPr>
              <w:t xml:space="preserve">38,531 ₪ </w:t>
            </w:r>
          </w:p>
        </w:tc>
      </w:tr>
      <w:tr w:rsidR="00585635" w:rsidRPr="00585635" w14:paraId="0FC5C91B" w14:textId="77777777" w:rsidTr="00094403">
        <w:tc>
          <w:tcPr>
            <w:tcW w:w="4868" w:type="dxa"/>
          </w:tcPr>
          <w:p w14:paraId="70D2C6D5" w14:textId="77777777" w:rsidR="00585635" w:rsidRPr="00585635" w:rsidRDefault="00585635" w:rsidP="00585635">
            <w:pPr>
              <w:bidi/>
              <w:rPr>
                <w:rFonts w:ascii="Calibri" w:eastAsia="Calibri" w:hAnsi="Calibri" w:cs="Arial"/>
                <w:rtl/>
              </w:rPr>
            </w:pPr>
            <w:r w:rsidRPr="00585635">
              <w:rPr>
                <w:rFonts w:ascii="Calibri" w:eastAsia="Calibri" w:hAnsi="Calibri" w:cs="Arial" w:hint="cs"/>
                <w:rtl/>
              </w:rPr>
              <w:t xml:space="preserve">רבעון 2 </w:t>
            </w:r>
            <w:r w:rsidRPr="00585635">
              <w:rPr>
                <w:rFonts w:ascii="Calibri" w:eastAsia="Calibri" w:hAnsi="Calibri" w:cs="Arial"/>
                <w:rtl/>
              </w:rPr>
              <w:t>–</w:t>
            </w:r>
            <w:r w:rsidRPr="00585635">
              <w:rPr>
                <w:rFonts w:ascii="Calibri" w:eastAsia="Calibri" w:hAnsi="Calibri" w:cs="Arial" w:hint="cs"/>
                <w:rtl/>
              </w:rPr>
              <w:t xml:space="preserve"> דצמבר 2021</w:t>
            </w:r>
          </w:p>
        </w:tc>
        <w:tc>
          <w:tcPr>
            <w:tcW w:w="4869" w:type="dxa"/>
          </w:tcPr>
          <w:p w14:paraId="6122D156" w14:textId="77777777" w:rsidR="00585635" w:rsidRPr="00585635" w:rsidRDefault="00585635" w:rsidP="00585635">
            <w:pPr>
              <w:bidi/>
              <w:rPr>
                <w:rFonts w:ascii="Calibri" w:eastAsia="Calibri" w:hAnsi="Calibri" w:cs="Arial"/>
                <w:rtl/>
              </w:rPr>
            </w:pPr>
            <w:r w:rsidRPr="00585635">
              <w:rPr>
                <w:rFonts w:ascii="Calibri" w:eastAsia="Calibri" w:hAnsi="Calibri" w:cs="Arial"/>
                <w:rtl/>
              </w:rPr>
              <w:t xml:space="preserve">38,531 </w:t>
            </w:r>
            <w:r w:rsidRPr="00585635">
              <w:rPr>
                <w:rFonts w:ascii="Calibri" w:eastAsia="Calibri" w:hAnsi="Calibri" w:cs="Arial" w:hint="cs"/>
                <w:rtl/>
              </w:rPr>
              <w:t>₪</w:t>
            </w:r>
          </w:p>
        </w:tc>
      </w:tr>
      <w:tr w:rsidR="00585635" w:rsidRPr="00585635" w14:paraId="12A2A9F5" w14:textId="77777777" w:rsidTr="00094403">
        <w:tc>
          <w:tcPr>
            <w:tcW w:w="4868" w:type="dxa"/>
          </w:tcPr>
          <w:p w14:paraId="31C0C3C3" w14:textId="77777777" w:rsidR="00585635" w:rsidRPr="00585635" w:rsidRDefault="00585635" w:rsidP="00585635">
            <w:pPr>
              <w:bidi/>
              <w:rPr>
                <w:rFonts w:ascii="Calibri" w:eastAsia="Calibri" w:hAnsi="Calibri" w:cs="Arial"/>
                <w:rtl/>
              </w:rPr>
            </w:pPr>
            <w:r w:rsidRPr="00585635">
              <w:rPr>
                <w:rFonts w:ascii="Calibri" w:eastAsia="Calibri" w:hAnsi="Calibri" w:cs="Arial" w:hint="cs"/>
                <w:rtl/>
              </w:rPr>
              <w:t xml:space="preserve">רבעון 3 </w:t>
            </w:r>
            <w:r w:rsidRPr="00585635">
              <w:rPr>
                <w:rFonts w:ascii="Calibri" w:eastAsia="Calibri" w:hAnsi="Calibri" w:cs="Arial"/>
                <w:rtl/>
              </w:rPr>
              <w:t>–</w:t>
            </w:r>
            <w:r w:rsidRPr="00585635">
              <w:rPr>
                <w:rFonts w:ascii="Calibri" w:eastAsia="Calibri" w:hAnsi="Calibri" w:cs="Arial" w:hint="cs"/>
                <w:rtl/>
              </w:rPr>
              <w:t xml:space="preserve"> מרץ 2022</w:t>
            </w:r>
          </w:p>
        </w:tc>
        <w:tc>
          <w:tcPr>
            <w:tcW w:w="4869" w:type="dxa"/>
          </w:tcPr>
          <w:p w14:paraId="4B22D719" w14:textId="77777777" w:rsidR="00585635" w:rsidRPr="00585635" w:rsidRDefault="00585635" w:rsidP="00585635">
            <w:pPr>
              <w:bidi/>
              <w:rPr>
                <w:rFonts w:ascii="Calibri" w:eastAsia="Calibri" w:hAnsi="Calibri" w:cs="Arial"/>
                <w:rtl/>
              </w:rPr>
            </w:pPr>
            <w:r w:rsidRPr="00585635">
              <w:rPr>
                <w:rFonts w:ascii="Calibri" w:eastAsia="Calibri" w:hAnsi="Calibri" w:cs="Arial"/>
                <w:rtl/>
              </w:rPr>
              <w:t xml:space="preserve">38,531 </w:t>
            </w:r>
            <w:r w:rsidRPr="00585635">
              <w:rPr>
                <w:rFonts w:ascii="Calibri" w:eastAsia="Calibri" w:hAnsi="Calibri" w:cs="Arial" w:hint="cs"/>
                <w:rtl/>
              </w:rPr>
              <w:t xml:space="preserve">₪ </w:t>
            </w:r>
          </w:p>
        </w:tc>
      </w:tr>
      <w:tr w:rsidR="00585635" w:rsidRPr="00585635" w14:paraId="74C9743D" w14:textId="77777777" w:rsidTr="00094403">
        <w:tc>
          <w:tcPr>
            <w:tcW w:w="4868" w:type="dxa"/>
          </w:tcPr>
          <w:p w14:paraId="055EE79C" w14:textId="77777777" w:rsidR="00585635" w:rsidRPr="00585635" w:rsidRDefault="00585635" w:rsidP="00585635">
            <w:pPr>
              <w:bidi/>
              <w:rPr>
                <w:rFonts w:ascii="Calibri" w:eastAsia="Calibri" w:hAnsi="Calibri" w:cs="Arial"/>
                <w:rtl/>
              </w:rPr>
            </w:pPr>
            <w:r w:rsidRPr="00585635">
              <w:rPr>
                <w:rFonts w:ascii="Calibri" w:eastAsia="Calibri" w:hAnsi="Calibri" w:cs="Arial" w:hint="cs"/>
                <w:rtl/>
              </w:rPr>
              <w:t xml:space="preserve">רבעון 4 </w:t>
            </w:r>
            <w:r w:rsidRPr="00585635">
              <w:rPr>
                <w:rFonts w:ascii="Calibri" w:eastAsia="Calibri" w:hAnsi="Calibri" w:cs="Arial"/>
                <w:rtl/>
              </w:rPr>
              <w:t>–</w:t>
            </w:r>
            <w:r w:rsidRPr="00585635">
              <w:rPr>
                <w:rFonts w:ascii="Calibri" w:eastAsia="Calibri" w:hAnsi="Calibri" w:cs="Arial" w:hint="cs"/>
                <w:rtl/>
              </w:rPr>
              <w:t xml:space="preserve"> יוני 2022</w:t>
            </w:r>
          </w:p>
        </w:tc>
        <w:tc>
          <w:tcPr>
            <w:tcW w:w="4869" w:type="dxa"/>
          </w:tcPr>
          <w:p w14:paraId="24E809B7" w14:textId="77777777" w:rsidR="00585635" w:rsidRPr="00585635" w:rsidRDefault="00585635" w:rsidP="00585635">
            <w:pPr>
              <w:bidi/>
              <w:rPr>
                <w:rFonts w:ascii="Calibri" w:eastAsia="Calibri" w:hAnsi="Calibri" w:cs="Arial"/>
                <w:rtl/>
              </w:rPr>
            </w:pPr>
            <w:r w:rsidRPr="00585635">
              <w:rPr>
                <w:rFonts w:ascii="Calibri" w:eastAsia="Calibri" w:hAnsi="Calibri" w:cs="Arial" w:hint="cs"/>
                <w:rtl/>
              </w:rPr>
              <w:t xml:space="preserve">38,532 ₪ </w:t>
            </w:r>
          </w:p>
        </w:tc>
      </w:tr>
      <w:tr w:rsidR="00585635" w:rsidRPr="00585635" w14:paraId="47C04591" w14:textId="77777777" w:rsidTr="00094403">
        <w:tc>
          <w:tcPr>
            <w:tcW w:w="4868" w:type="dxa"/>
          </w:tcPr>
          <w:p w14:paraId="6F7D424A" w14:textId="77777777" w:rsidR="00585635" w:rsidRPr="00585635" w:rsidRDefault="00585635" w:rsidP="00585635">
            <w:pPr>
              <w:bidi/>
              <w:rPr>
                <w:rFonts w:ascii="Calibri" w:eastAsia="Calibri" w:hAnsi="Calibri" w:cs="Arial"/>
                <w:b/>
                <w:bCs/>
                <w:rtl/>
              </w:rPr>
            </w:pPr>
            <w:r w:rsidRPr="00585635">
              <w:rPr>
                <w:rFonts w:ascii="Calibri" w:eastAsia="Calibri" w:hAnsi="Calibri" w:cs="Arial" w:hint="cs"/>
                <w:b/>
                <w:bCs/>
                <w:rtl/>
              </w:rPr>
              <w:t>סה"כ שנה ראשונה</w:t>
            </w:r>
          </w:p>
        </w:tc>
        <w:tc>
          <w:tcPr>
            <w:tcW w:w="4869" w:type="dxa"/>
          </w:tcPr>
          <w:p w14:paraId="33651415" w14:textId="77777777" w:rsidR="00585635" w:rsidRPr="00585635" w:rsidRDefault="00585635" w:rsidP="00585635">
            <w:pPr>
              <w:bidi/>
              <w:rPr>
                <w:rFonts w:ascii="Calibri" w:eastAsia="Calibri" w:hAnsi="Calibri" w:cs="Arial"/>
                <w:rtl/>
              </w:rPr>
            </w:pPr>
            <w:r w:rsidRPr="00585635">
              <w:rPr>
                <w:rFonts w:ascii="Calibri" w:eastAsia="Calibri" w:hAnsi="Calibri" w:cs="Arial" w:hint="cs"/>
                <w:rtl/>
              </w:rPr>
              <w:t xml:space="preserve">154,125 ₪ </w:t>
            </w:r>
          </w:p>
        </w:tc>
      </w:tr>
      <w:tr w:rsidR="00585635" w:rsidRPr="00585635" w14:paraId="09E512A0" w14:textId="77777777" w:rsidTr="00094403">
        <w:tc>
          <w:tcPr>
            <w:tcW w:w="4868" w:type="dxa"/>
          </w:tcPr>
          <w:p w14:paraId="3639A0A5" w14:textId="77777777" w:rsidR="00585635" w:rsidRPr="00585635" w:rsidRDefault="00585635" w:rsidP="00585635">
            <w:pPr>
              <w:bidi/>
              <w:rPr>
                <w:rFonts w:ascii="Calibri" w:eastAsia="Calibri" w:hAnsi="Calibri" w:cs="Arial"/>
                <w:rtl/>
              </w:rPr>
            </w:pPr>
            <w:r w:rsidRPr="00585635">
              <w:rPr>
                <w:rFonts w:ascii="Calibri" w:eastAsia="Calibri" w:hAnsi="Calibri" w:cs="Arial" w:hint="cs"/>
                <w:rtl/>
              </w:rPr>
              <w:t xml:space="preserve">שנה שניה </w:t>
            </w:r>
            <w:r w:rsidRPr="00585635">
              <w:rPr>
                <w:rFonts w:ascii="Calibri" w:eastAsia="Calibri" w:hAnsi="Calibri" w:cs="Arial"/>
                <w:rtl/>
              </w:rPr>
              <w:t>–</w:t>
            </w:r>
            <w:r w:rsidRPr="00585635">
              <w:rPr>
                <w:rFonts w:ascii="Calibri" w:eastAsia="Calibri" w:hAnsi="Calibri" w:cs="Arial" w:hint="cs"/>
                <w:rtl/>
              </w:rPr>
              <w:t xml:space="preserve"> שנה"ל תשפ"ב</w:t>
            </w:r>
          </w:p>
        </w:tc>
        <w:tc>
          <w:tcPr>
            <w:tcW w:w="4869" w:type="dxa"/>
          </w:tcPr>
          <w:p w14:paraId="5BD4B308" w14:textId="77777777" w:rsidR="00585635" w:rsidRPr="00585635" w:rsidRDefault="00585635" w:rsidP="00585635">
            <w:pPr>
              <w:bidi/>
              <w:rPr>
                <w:rFonts w:ascii="Calibri" w:eastAsia="Calibri" w:hAnsi="Calibri" w:cs="Arial"/>
                <w:rtl/>
              </w:rPr>
            </w:pPr>
          </w:p>
        </w:tc>
      </w:tr>
      <w:tr w:rsidR="00585635" w:rsidRPr="00585635" w14:paraId="0808234B" w14:textId="77777777" w:rsidTr="00094403">
        <w:tc>
          <w:tcPr>
            <w:tcW w:w="4868" w:type="dxa"/>
          </w:tcPr>
          <w:p w14:paraId="34083A00" w14:textId="77777777" w:rsidR="00585635" w:rsidRPr="00585635" w:rsidRDefault="00585635" w:rsidP="00585635">
            <w:pPr>
              <w:bidi/>
              <w:rPr>
                <w:rFonts w:ascii="Calibri" w:eastAsia="Calibri" w:hAnsi="Calibri" w:cs="Arial"/>
                <w:rtl/>
              </w:rPr>
            </w:pPr>
            <w:r w:rsidRPr="00585635">
              <w:rPr>
                <w:rFonts w:ascii="Calibri" w:eastAsia="Calibri" w:hAnsi="Calibri" w:cs="Arial" w:hint="cs"/>
                <w:rtl/>
              </w:rPr>
              <w:t xml:space="preserve">רבעון 1 </w:t>
            </w:r>
            <w:r w:rsidRPr="00585635">
              <w:rPr>
                <w:rFonts w:ascii="Calibri" w:eastAsia="Calibri" w:hAnsi="Calibri" w:cs="Arial"/>
                <w:rtl/>
              </w:rPr>
              <w:t>–</w:t>
            </w:r>
            <w:r w:rsidRPr="00585635">
              <w:rPr>
                <w:rFonts w:ascii="Calibri" w:eastAsia="Calibri" w:hAnsi="Calibri" w:cs="Arial" w:hint="cs"/>
                <w:rtl/>
              </w:rPr>
              <w:t xml:space="preserve"> ספטמבר 2022</w:t>
            </w:r>
          </w:p>
        </w:tc>
        <w:tc>
          <w:tcPr>
            <w:tcW w:w="4869" w:type="dxa"/>
          </w:tcPr>
          <w:p w14:paraId="3AA5DC7B" w14:textId="77777777" w:rsidR="00585635" w:rsidRPr="00585635" w:rsidRDefault="00585635" w:rsidP="00585635">
            <w:pPr>
              <w:bidi/>
              <w:rPr>
                <w:rFonts w:ascii="Calibri" w:eastAsia="Calibri" w:hAnsi="Calibri" w:cs="Arial"/>
                <w:rtl/>
              </w:rPr>
            </w:pPr>
            <w:r w:rsidRPr="00585635">
              <w:rPr>
                <w:rFonts w:ascii="Calibri" w:eastAsia="Calibri" w:hAnsi="Calibri" w:cs="Arial" w:hint="cs"/>
                <w:rtl/>
              </w:rPr>
              <w:t xml:space="preserve">35,860 ₪ </w:t>
            </w:r>
          </w:p>
        </w:tc>
      </w:tr>
      <w:tr w:rsidR="00585635" w:rsidRPr="00585635" w14:paraId="0340E396" w14:textId="77777777" w:rsidTr="00094403">
        <w:tc>
          <w:tcPr>
            <w:tcW w:w="4868" w:type="dxa"/>
          </w:tcPr>
          <w:p w14:paraId="3B3EA819" w14:textId="77777777" w:rsidR="00585635" w:rsidRPr="00585635" w:rsidRDefault="00585635" w:rsidP="00585635">
            <w:pPr>
              <w:bidi/>
              <w:rPr>
                <w:rFonts w:ascii="Calibri" w:eastAsia="Calibri" w:hAnsi="Calibri" w:cs="Arial"/>
                <w:rtl/>
              </w:rPr>
            </w:pPr>
            <w:r w:rsidRPr="00585635">
              <w:rPr>
                <w:rFonts w:ascii="Calibri" w:eastAsia="Calibri" w:hAnsi="Calibri" w:cs="Arial" w:hint="cs"/>
                <w:rtl/>
              </w:rPr>
              <w:t xml:space="preserve">רבעון 2 </w:t>
            </w:r>
            <w:r w:rsidRPr="00585635">
              <w:rPr>
                <w:rFonts w:ascii="Calibri" w:eastAsia="Calibri" w:hAnsi="Calibri" w:cs="Arial"/>
                <w:rtl/>
              </w:rPr>
              <w:t>–</w:t>
            </w:r>
            <w:r w:rsidRPr="00585635">
              <w:rPr>
                <w:rFonts w:ascii="Calibri" w:eastAsia="Calibri" w:hAnsi="Calibri" w:cs="Arial" w:hint="cs"/>
                <w:rtl/>
              </w:rPr>
              <w:t xml:space="preserve"> דצמבר 2022</w:t>
            </w:r>
          </w:p>
        </w:tc>
        <w:tc>
          <w:tcPr>
            <w:tcW w:w="4869" w:type="dxa"/>
          </w:tcPr>
          <w:p w14:paraId="6DC3953B" w14:textId="77777777" w:rsidR="00585635" w:rsidRPr="00585635" w:rsidRDefault="00585635" w:rsidP="00585635">
            <w:pPr>
              <w:bidi/>
              <w:rPr>
                <w:rFonts w:ascii="Calibri" w:eastAsia="Calibri" w:hAnsi="Calibri" w:cs="Arial"/>
                <w:rtl/>
              </w:rPr>
            </w:pPr>
            <w:r w:rsidRPr="00585635">
              <w:rPr>
                <w:rFonts w:ascii="Calibri" w:eastAsia="Calibri" w:hAnsi="Calibri" w:cs="Arial" w:hint="cs"/>
                <w:rtl/>
              </w:rPr>
              <w:t xml:space="preserve">35,860 ₪ </w:t>
            </w:r>
          </w:p>
        </w:tc>
      </w:tr>
      <w:tr w:rsidR="00585635" w:rsidRPr="00585635" w14:paraId="78D350AA" w14:textId="77777777" w:rsidTr="00094403">
        <w:tc>
          <w:tcPr>
            <w:tcW w:w="4868" w:type="dxa"/>
          </w:tcPr>
          <w:p w14:paraId="6B679B60" w14:textId="77777777" w:rsidR="00585635" w:rsidRPr="00585635" w:rsidRDefault="00585635" w:rsidP="00585635">
            <w:pPr>
              <w:bidi/>
              <w:rPr>
                <w:rFonts w:ascii="Calibri" w:eastAsia="Calibri" w:hAnsi="Calibri" w:cs="Arial"/>
                <w:rtl/>
              </w:rPr>
            </w:pPr>
            <w:r w:rsidRPr="00585635">
              <w:rPr>
                <w:rFonts w:ascii="Calibri" w:eastAsia="Calibri" w:hAnsi="Calibri" w:cs="Arial" w:hint="cs"/>
                <w:rtl/>
              </w:rPr>
              <w:t xml:space="preserve">רבעון 3 </w:t>
            </w:r>
            <w:r w:rsidRPr="00585635">
              <w:rPr>
                <w:rFonts w:ascii="Calibri" w:eastAsia="Calibri" w:hAnsi="Calibri" w:cs="Arial"/>
                <w:rtl/>
              </w:rPr>
              <w:t>–</w:t>
            </w:r>
            <w:r w:rsidRPr="00585635">
              <w:rPr>
                <w:rFonts w:ascii="Calibri" w:eastAsia="Calibri" w:hAnsi="Calibri" w:cs="Arial" w:hint="cs"/>
                <w:rtl/>
              </w:rPr>
              <w:t xml:space="preserve"> מרץ 2023</w:t>
            </w:r>
          </w:p>
        </w:tc>
        <w:tc>
          <w:tcPr>
            <w:tcW w:w="4869" w:type="dxa"/>
          </w:tcPr>
          <w:p w14:paraId="00C0A053" w14:textId="77777777" w:rsidR="00585635" w:rsidRPr="00585635" w:rsidRDefault="00585635" w:rsidP="00585635">
            <w:pPr>
              <w:bidi/>
              <w:rPr>
                <w:rFonts w:ascii="Calibri" w:eastAsia="Calibri" w:hAnsi="Calibri" w:cs="Arial"/>
                <w:rtl/>
              </w:rPr>
            </w:pPr>
            <w:r w:rsidRPr="00585635">
              <w:rPr>
                <w:rFonts w:ascii="Calibri" w:eastAsia="Calibri" w:hAnsi="Calibri" w:cs="Arial" w:hint="cs"/>
                <w:rtl/>
              </w:rPr>
              <w:t xml:space="preserve">35,859 ₪ </w:t>
            </w:r>
          </w:p>
        </w:tc>
      </w:tr>
      <w:tr w:rsidR="00585635" w:rsidRPr="00585635" w14:paraId="486F851C" w14:textId="77777777" w:rsidTr="00094403">
        <w:tc>
          <w:tcPr>
            <w:tcW w:w="4868" w:type="dxa"/>
          </w:tcPr>
          <w:p w14:paraId="5DCA72A8" w14:textId="77777777" w:rsidR="00585635" w:rsidRPr="00585635" w:rsidRDefault="00585635" w:rsidP="00585635">
            <w:pPr>
              <w:bidi/>
              <w:rPr>
                <w:rFonts w:ascii="Calibri" w:eastAsia="Calibri" w:hAnsi="Calibri" w:cs="Arial"/>
                <w:rtl/>
              </w:rPr>
            </w:pPr>
            <w:r w:rsidRPr="00585635">
              <w:rPr>
                <w:rFonts w:ascii="Calibri" w:eastAsia="Calibri" w:hAnsi="Calibri" w:cs="Arial" w:hint="cs"/>
                <w:rtl/>
              </w:rPr>
              <w:t xml:space="preserve">רבעון 4 </w:t>
            </w:r>
            <w:r w:rsidRPr="00585635">
              <w:rPr>
                <w:rFonts w:ascii="Calibri" w:eastAsia="Calibri" w:hAnsi="Calibri" w:cs="Arial"/>
                <w:rtl/>
              </w:rPr>
              <w:t>–</w:t>
            </w:r>
            <w:r w:rsidRPr="00585635">
              <w:rPr>
                <w:rFonts w:ascii="Calibri" w:eastAsia="Calibri" w:hAnsi="Calibri" w:cs="Arial" w:hint="cs"/>
                <w:rtl/>
              </w:rPr>
              <w:t xml:space="preserve"> יוני 2023</w:t>
            </w:r>
          </w:p>
        </w:tc>
        <w:tc>
          <w:tcPr>
            <w:tcW w:w="4869" w:type="dxa"/>
          </w:tcPr>
          <w:p w14:paraId="3A9D87CD" w14:textId="77777777" w:rsidR="00585635" w:rsidRPr="00585635" w:rsidRDefault="00585635" w:rsidP="00585635">
            <w:pPr>
              <w:bidi/>
              <w:rPr>
                <w:rFonts w:ascii="Calibri" w:eastAsia="Calibri" w:hAnsi="Calibri" w:cs="Arial"/>
                <w:rtl/>
              </w:rPr>
            </w:pPr>
            <w:r w:rsidRPr="00585635">
              <w:rPr>
                <w:rFonts w:ascii="Calibri" w:eastAsia="Calibri" w:hAnsi="Calibri" w:cs="Arial" w:hint="cs"/>
                <w:rtl/>
              </w:rPr>
              <w:t xml:space="preserve">35,859 ₪ </w:t>
            </w:r>
          </w:p>
        </w:tc>
      </w:tr>
      <w:tr w:rsidR="00585635" w:rsidRPr="00585635" w14:paraId="32E89CD2" w14:textId="77777777" w:rsidTr="00094403">
        <w:tc>
          <w:tcPr>
            <w:tcW w:w="4868" w:type="dxa"/>
          </w:tcPr>
          <w:p w14:paraId="79526181" w14:textId="77777777" w:rsidR="00585635" w:rsidRPr="00585635" w:rsidRDefault="00585635" w:rsidP="00585635">
            <w:pPr>
              <w:bidi/>
              <w:rPr>
                <w:rFonts w:ascii="Calibri" w:eastAsia="Calibri" w:hAnsi="Calibri" w:cs="Arial"/>
                <w:b/>
                <w:bCs/>
                <w:rtl/>
              </w:rPr>
            </w:pPr>
            <w:r w:rsidRPr="00585635">
              <w:rPr>
                <w:rFonts w:ascii="Calibri" w:eastAsia="Calibri" w:hAnsi="Calibri" w:cs="Arial" w:hint="cs"/>
                <w:b/>
                <w:bCs/>
                <w:rtl/>
              </w:rPr>
              <w:t>סה"כ שנה שניה</w:t>
            </w:r>
          </w:p>
        </w:tc>
        <w:tc>
          <w:tcPr>
            <w:tcW w:w="4869" w:type="dxa"/>
          </w:tcPr>
          <w:p w14:paraId="68738600" w14:textId="77777777" w:rsidR="00585635" w:rsidRPr="00585635" w:rsidRDefault="00585635" w:rsidP="00585635">
            <w:pPr>
              <w:bidi/>
              <w:rPr>
                <w:rFonts w:ascii="Calibri" w:eastAsia="Calibri" w:hAnsi="Calibri" w:cs="Arial"/>
                <w:rtl/>
              </w:rPr>
            </w:pPr>
            <w:r w:rsidRPr="00585635">
              <w:rPr>
                <w:rFonts w:ascii="Calibri" w:eastAsia="Calibri" w:hAnsi="Calibri" w:cs="Arial" w:hint="cs"/>
                <w:rtl/>
              </w:rPr>
              <w:t xml:space="preserve">143,438 ₪ </w:t>
            </w:r>
          </w:p>
        </w:tc>
      </w:tr>
      <w:tr w:rsidR="00585635" w:rsidRPr="00585635" w14:paraId="24849393" w14:textId="77777777" w:rsidTr="00094403">
        <w:tc>
          <w:tcPr>
            <w:tcW w:w="4868" w:type="dxa"/>
          </w:tcPr>
          <w:p w14:paraId="20D4F091" w14:textId="77777777" w:rsidR="00585635" w:rsidRPr="00585635" w:rsidRDefault="00585635" w:rsidP="00585635">
            <w:pPr>
              <w:bidi/>
              <w:rPr>
                <w:rFonts w:ascii="Calibri" w:eastAsia="Calibri" w:hAnsi="Calibri" w:cs="Arial"/>
                <w:rtl/>
              </w:rPr>
            </w:pPr>
            <w:r w:rsidRPr="00585635">
              <w:rPr>
                <w:rFonts w:ascii="Calibri" w:eastAsia="Calibri" w:hAnsi="Calibri" w:cs="Arial" w:hint="cs"/>
                <w:rtl/>
              </w:rPr>
              <w:t xml:space="preserve">שנה שלישית </w:t>
            </w:r>
            <w:r w:rsidRPr="00585635">
              <w:rPr>
                <w:rFonts w:ascii="Calibri" w:eastAsia="Calibri" w:hAnsi="Calibri" w:cs="Arial"/>
                <w:rtl/>
              </w:rPr>
              <w:t>–</w:t>
            </w:r>
            <w:r w:rsidRPr="00585635">
              <w:rPr>
                <w:rFonts w:ascii="Calibri" w:eastAsia="Calibri" w:hAnsi="Calibri" w:cs="Arial" w:hint="cs"/>
                <w:rtl/>
              </w:rPr>
              <w:t xml:space="preserve"> שנה"ל תשפ"ב</w:t>
            </w:r>
          </w:p>
        </w:tc>
        <w:tc>
          <w:tcPr>
            <w:tcW w:w="4869" w:type="dxa"/>
          </w:tcPr>
          <w:p w14:paraId="241DC112" w14:textId="77777777" w:rsidR="00585635" w:rsidRPr="00585635" w:rsidRDefault="00585635" w:rsidP="00585635">
            <w:pPr>
              <w:bidi/>
              <w:rPr>
                <w:rFonts w:ascii="Calibri" w:eastAsia="Calibri" w:hAnsi="Calibri" w:cs="Arial"/>
                <w:rtl/>
              </w:rPr>
            </w:pPr>
          </w:p>
        </w:tc>
      </w:tr>
      <w:tr w:rsidR="00585635" w:rsidRPr="00585635" w14:paraId="184C277E" w14:textId="77777777" w:rsidTr="00094403">
        <w:tc>
          <w:tcPr>
            <w:tcW w:w="4868" w:type="dxa"/>
          </w:tcPr>
          <w:p w14:paraId="0D1E458C" w14:textId="77777777" w:rsidR="00585635" w:rsidRPr="00585635" w:rsidRDefault="00585635" w:rsidP="00585635">
            <w:pPr>
              <w:bidi/>
              <w:rPr>
                <w:rFonts w:ascii="Calibri" w:eastAsia="Calibri" w:hAnsi="Calibri" w:cs="Arial"/>
                <w:rtl/>
              </w:rPr>
            </w:pPr>
            <w:r w:rsidRPr="00585635">
              <w:rPr>
                <w:rFonts w:ascii="Calibri" w:eastAsia="Calibri" w:hAnsi="Calibri" w:cs="Arial" w:hint="cs"/>
                <w:rtl/>
              </w:rPr>
              <w:t xml:space="preserve">רבעון 1 </w:t>
            </w:r>
            <w:r w:rsidRPr="00585635">
              <w:rPr>
                <w:rFonts w:ascii="Calibri" w:eastAsia="Calibri" w:hAnsi="Calibri" w:cs="Arial"/>
                <w:rtl/>
              </w:rPr>
              <w:t>–</w:t>
            </w:r>
            <w:r w:rsidRPr="00585635">
              <w:rPr>
                <w:rFonts w:ascii="Calibri" w:eastAsia="Calibri" w:hAnsi="Calibri" w:cs="Arial" w:hint="cs"/>
                <w:rtl/>
              </w:rPr>
              <w:t xml:space="preserve"> ספטמבר 2023</w:t>
            </w:r>
          </w:p>
        </w:tc>
        <w:tc>
          <w:tcPr>
            <w:tcW w:w="4869" w:type="dxa"/>
          </w:tcPr>
          <w:p w14:paraId="5D5EC8D9" w14:textId="77777777" w:rsidR="00585635" w:rsidRPr="00585635" w:rsidRDefault="00585635" w:rsidP="00585635">
            <w:pPr>
              <w:bidi/>
              <w:rPr>
                <w:rFonts w:ascii="Calibri" w:eastAsia="Calibri" w:hAnsi="Calibri" w:cs="Arial"/>
                <w:rtl/>
              </w:rPr>
            </w:pPr>
            <w:r w:rsidRPr="00585635">
              <w:rPr>
                <w:rFonts w:ascii="Calibri" w:eastAsia="Calibri" w:hAnsi="Calibri" w:cs="Arial" w:hint="cs"/>
                <w:rtl/>
              </w:rPr>
              <w:t xml:space="preserve">37,688 ₪ </w:t>
            </w:r>
          </w:p>
        </w:tc>
      </w:tr>
      <w:tr w:rsidR="00585635" w:rsidRPr="00585635" w14:paraId="6934F5C5" w14:textId="77777777" w:rsidTr="00094403">
        <w:tc>
          <w:tcPr>
            <w:tcW w:w="4868" w:type="dxa"/>
          </w:tcPr>
          <w:p w14:paraId="3C93CD83" w14:textId="77777777" w:rsidR="00585635" w:rsidRPr="00585635" w:rsidRDefault="00585635" w:rsidP="00585635">
            <w:pPr>
              <w:bidi/>
              <w:rPr>
                <w:rFonts w:ascii="Calibri" w:eastAsia="Calibri" w:hAnsi="Calibri" w:cs="Arial"/>
                <w:rtl/>
              </w:rPr>
            </w:pPr>
            <w:r w:rsidRPr="00585635">
              <w:rPr>
                <w:rFonts w:ascii="Calibri" w:eastAsia="Calibri" w:hAnsi="Calibri" w:cs="Arial" w:hint="cs"/>
                <w:rtl/>
              </w:rPr>
              <w:t xml:space="preserve">רבעון 2 </w:t>
            </w:r>
            <w:r w:rsidRPr="00585635">
              <w:rPr>
                <w:rFonts w:ascii="Calibri" w:eastAsia="Calibri" w:hAnsi="Calibri" w:cs="Arial"/>
                <w:rtl/>
              </w:rPr>
              <w:t>–</w:t>
            </w:r>
            <w:r w:rsidRPr="00585635">
              <w:rPr>
                <w:rFonts w:ascii="Calibri" w:eastAsia="Calibri" w:hAnsi="Calibri" w:cs="Arial" w:hint="cs"/>
                <w:rtl/>
              </w:rPr>
              <w:t xml:space="preserve"> דצמבר 2023</w:t>
            </w:r>
          </w:p>
        </w:tc>
        <w:tc>
          <w:tcPr>
            <w:tcW w:w="4869" w:type="dxa"/>
          </w:tcPr>
          <w:p w14:paraId="0D3FF209" w14:textId="77777777" w:rsidR="00585635" w:rsidRPr="00585635" w:rsidRDefault="00585635" w:rsidP="00585635">
            <w:pPr>
              <w:bidi/>
              <w:rPr>
                <w:rFonts w:ascii="Calibri" w:eastAsia="Calibri" w:hAnsi="Calibri" w:cs="Arial"/>
                <w:rtl/>
              </w:rPr>
            </w:pPr>
            <w:r w:rsidRPr="00585635">
              <w:rPr>
                <w:rFonts w:ascii="Calibri" w:eastAsia="Calibri" w:hAnsi="Calibri" w:cs="Arial" w:hint="cs"/>
                <w:rtl/>
              </w:rPr>
              <w:t xml:space="preserve">37,688 ₪ </w:t>
            </w:r>
          </w:p>
        </w:tc>
      </w:tr>
      <w:tr w:rsidR="00585635" w:rsidRPr="00585635" w14:paraId="6D8832B1" w14:textId="77777777" w:rsidTr="00094403">
        <w:tc>
          <w:tcPr>
            <w:tcW w:w="4868" w:type="dxa"/>
          </w:tcPr>
          <w:p w14:paraId="2FC570BE" w14:textId="77777777" w:rsidR="00585635" w:rsidRPr="00585635" w:rsidRDefault="00585635" w:rsidP="00585635">
            <w:pPr>
              <w:bidi/>
              <w:rPr>
                <w:rFonts w:ascii="Calibri" w:eastAsia="Calibri" w:hAnsi="Calibri" w:cs="Arial"/>
                <w:rtl/>
              </w:rPr>
            </w:pPr>
            <w:r w:rsidRPr="00585635">
              <w:rPr>
                <w:rFonts w:ascii="Calibri" w:eastAsia="Calibri" w:hAnsi="Calibri" w:cs="Arial" w:hint="cs"/>
                <w:rtl/>
              </w:rPr>
              <w:t xml:space="preserve">רבעון 3 </w:t>
            </w:r>
            <w:r w:rsidRPr="00585635">
              <w:rPr>
                <w:rFonts w:ascii="Calibri" w:eastAsia="Calibri" w:hAnsi="Calibri" w:cs="Arial"/>
                <w:rtl/>
              </w:rPr>
              <w:t>–</w:t>
            </w:r>
            <w:r w:rsidRPr="00585635">
              <w:rPr>
                <w:rFonts w:ascii="Calibri" w:eastAsia="Calibri" w:hAnsi="Calibri" w:cs="Arial" w:hint="cs"/>
                <w:rtl/>
              </w:rPr>
              <w:t xml:space="preserve"> מרץ 2024</w:t>
            </w:r>
          </w:p>
        </w:tc>
        <w:tc>
          <w:tcPr>
            <w:tcW w:w="4869" w:type="dxa"/>
          </w:tcPr>
          <w:p w14:paraId="4482EB43" w14:textId="77777777" w:rsidR="00585635" w:rsidRPr="00585635" w:rsidRDefault="00585635" w:rsidP="00585635">
            <w:pPr>
              <w:bidi/>
              <w:rPr>
                <w:rFonts w:ascii="Calibri" w:eastAsia="Calibri" w:hAnsi="Calibri" w:cs="Arial"/>
                <w:rtl/>
              </w:rPr>
            </w:pPr>
            <w:r w:rsidRPr="00585635">
              <w:rPr>
                <w:rFonts w:ascii="Calibri" w:eastAsia="Calibri" w:hAnsi="Calibri" w:cs="Arial" w:hint="cs"/>
                <w:rtl/>
              </w:rPr>
              <w:t xml:space="preserve">37,687 ₪ </w:t>
            </w:r>
          </w:p>
        </w:tc>
      </w:tr>
      <w:tr w:rsidR="00585635" w:rsidRPr="00585635" w14:paraId="1FAD4EA2" w14:textId="77777777" w:rsidTr="00094403">
        <w:tc>
          <w:tcPr>
            <w:tcW w:w="4868" w:type="dxa"/>
          </w:tcPr>
          <w:p w14:paraId="1D0DA9D6" w14:textId="77777777" w:rsidR="00585635" w:rsidRPr="00585635" w:rsidRDefault="00585635" w:rsidP="00585635">
            <w:pPr>
              <w:bidi/>
              <w:rPr>
                <w:rFonts w:ascii="Calibri" w:eastAsia="Calibri" w:hAnsi="Calibri" w:cs="Arial"/>
                <w:rtl/>
              </w:rPr>
            </w:pPr>
            <w:r w:rsidRPr="00585635">
              <w:rPr>
                <w:rFonts w:ascii="Calibri" w:eastAsia="Calibri" w:hAnsi="Calibri" w:cs="Arial" w:hint="cs"/>
                <w:rtl/>
              </w:rPr>
              <w:t xml:space="preserve">רבעון 4 </w:t>
            </w:r>
            <w:r w:rsidRPr="00585635">
              <w:rPr>
                <w:rFonts w:ascii="Calibri" w:eastAsia="Calibri" w:hAnsi="Calibri" w:cs="Arial"/>
                <w:rtl/>
              </w:rPr>
              <w:t>–</w:t>
            </w:r>
            <w:r w:rsidRPr="00585635">
              <w:rPr>
                <w:rFonts w:ascii="Calibri" w:eastAsia="Calibri" w:hAnsi="Calibri" w:cs="Arial" w:hint="cs"/>
                <w:rtl/>
              </w:rPr>
              <w:t xml:space="preserve"> יוני 2024</w:t>
            </w:r>
          </w:p>
        </w:tc>
        <w:tc>
          <w:tcPr>
            <w:tcW w:w="4869" w:type="dxa"/>
          </w:tcPr>
          <w:p w14:paraId="30394232" w14:textId="77777777" w:rsidR="00585635" w:rsidRPr="00585635" w:rsidRDefault="00585635" w:rsidP="00585635">
            <w:pPr>
              <w:bidi/>
              <w:rPr>
                <w:rFonts w:ascii="Calibri" w:eastAsia="Calibri" w:hAnsi="Calibri" w:cs="Arial"/>
                <w:rtl/>
              </w:rPr>
            </w:pPr>
            <w:r w:rsidRPr="00585635">
              <w:rPr>
                <w:rFonts w:ascii="Calibri" w:eastAsia="Calibri" w:hAnsi="Calibri" w:cs="Arial" w:hint="cs"/>
                <w:rtl/>
              </w:rPr>
              <w:t xml:space="preserve">37,687 ₪ </w:t>
            </w:r>
          </w:p>
        </w:tc>
      </w:tr>
      <w:tr w:rsidR="00585635" w:rsidRPr="00585635" w14:paraId="6B09847E" w14:textId="77777777" w:rsidTr="00094403">
        <w:tc>
          <w:tcPr>
            <w:tcW w:w="4868" w:type="dxa"/>
          </w:tcPr>
          <w:p w14:paraId="56AE67DB" w14:textId="77777777" w:rsidR="00585635" w:rsidRPr="00585635" w:rsidRDefault="00585635" w:rsidP="00585635">
            <w:pPr>
              <w:bidi/>
              <w:rPr>
                <w:rFonts w:ascii="Calibri" w:eastAsia="Calibri" w:hAnsi="Calibri" w:cs="Arial"/>
                <w:b/>
                <w:bCs/>
                <w:rtl/>
              </w:rPr>
            </w:pPr>
            <w:r w:rsidRPr="00585635">
              <w:rPr>
                <w:rFonts w:ascii="Calibri" w:eastAsia="Calibri" w:hAnsi="Calibri" w:cs="Arial" w:hint="cs"/>
                <w:b/>
                <w:bCs/>
                <w:rtl/>
              </w:rPr>
              <w:t>סה"כ שנה שלישית</w:t>
            </w:r>
          </w:p>
        </w:tc>
        <w:tc>
          <w:tcPr>
            <w:tcW w:w="4869" w:type="dxa"/>
          </w:tcPr>
          <w:p w14:paraId="7BD30F93" w14:textId="77777777" w:rsidR="00585635" w:rsidRPr="00585635" w:rsidRDefault="00585635" w:rsidP="00585635">
            <w:pPr>
              <w:bidi/>
              <w:rPr>
                <w:rFonts w:ascii="Calibri" w:eastAsia="Calibri" w:hAnsi="Calibri" w:cs="Arial"/>
                <w:rtl/>
              </w:rPr>
            </w:pPr>
            <w:r w:rsidRPr="00585635">
              <w:rPr>
                <w:rFonts w:ascii="Calibri" w:eastAsia="Calibri" w:hAnsi="Calibri" w:cs="Arial" w:hint="cs"/>
                <w:rtl/>
              </w:rPr>
              <w:t xml:space="preserve">150,750 ₪ </w:t>
            </w:r>
          </w:p>
        </w:tc>
      </w:tr>
      <w:tr w:rsidR="00585635" w:rsidRPr="00585635" w14:paraId="48895D27" w14:textId="77777777" w:rsidTr="00094403">
        <w:tc>
          <w:tcPr>
            <w:tcW w:w="4868" w:type="dxa"/>
          </w:tcPr>
          <w:p w14:paraId="672CCCFB" w14:textId="77777777" w:rsidR="00585635" w:rsidRPr="00585635" w:rsidRDefault="00585635" w:rsidP="00585635">
            <w:pPr>
              <w:bidi/>
              <w:rPr>
                <w:rFonts w:ascii="Calibri" w:eastAsia="Calibri" w:hAnsi="Calibri" w:cs="Arial"/>
                <w:rtl/>
              </w:rPr>
            </w:pPr>
          </w:p>
        </w:tc>
        <w:tc>
          <w:tcPr>
            <w:tcW w:w="4869" w:type="dxa"/>
          </w:tcPr>
          <w:p w14:paraId="3CC0B916" w14:textId="77777777" w:rsidR="00585635" w:rsidRPr="00585635" w:rsidRDefault="00585635" w:rsidP="00585635">
            <w:pPr>
              <w:bidi/>
              <w:rPr>
                <w:rFonts w:ascii="Calibri" w:eastAsia="Calibri" w:hAnsi="Calibri" w:cs="Arial"/>
                <w:rtl/>
              </w:rPr>
            </w:pPr>
          </w:p>
        </w:tc>
      </w:tr>
      <w:tr w:rsidR="00585635" w:rsidRPr="00585635" w14:paraId="4F9F200C" w14:textId="77777777" w:rsidTr="00094403">
        <w:tc>
          <w:tcPr>
            <w:tcW w:w="4868" w:type="dxa"/>
          </w:tcPr>
          <w:p w14:paraId="58C78B0A" w14:textId="77777777" w:rsidR="00585635" w:rsidRPr="00585635" w:rsidRDefault="00585635" w:rsidP="00585635">
            <w:pPr>
              <w:bidi/>
              <w:rPr>
                <w:rFonts w:ascii="Calibri" w:eastAsia="Calibri" w:hAnsi="Calibri" w:cs="Arial"/>
                <w:rtl/>
              </w:rPr>
            </w:pPr>
            <w:r w:rsidRPr="00585635">
              <w:rPr>
                <w:rFonts w:ascii="Calibri" w:eastAsia="Calibri" w:hAnsi="Calibri" w:cs="Arial" w:hint="cs"/>
                <w:rtl/>
              </w:rPr>
              <w:t>סה"כ משרד העבודה 1.9.2021-31.8.2024</w:t>
            </w:r>
          </w:p>
        </w:tc>
        <w:tc>
          <w:tcPr>
            <w:tcW w:w="4869" w:type="dxa"/>
          </w:tcPr>
          <w:p w14:paraId="7A2DF1B8" w14:textId="77777777" w:rsidR="00585635" w:rsidRPr="00585635" w:rsidRDefault="00585635" w:rsidP="00585635">
            <w:pPr>
              <w:bidi/>
              <w:rPr>
                <w:rFonts w:ascii="Calibri" w:eastAsia="Calibri" w:hAnsi="Calibri" w:cs="Arial"/>
                <w:rtl/>
              </w:rPr>
            </w:pPr>
            <w:r w:rsidRPr="00585635">
              <w:rPr>
                <w:rFonts w:ascii="Calibri" w:eastAsia="Calibri" w:hAnsi="Calibri" w:cs="Arial" w:hint="cs"/>
                <w:rtl/>
              </w:rPr>
              <w:t xml:space="preserve">448,313 ₪ </w:t>
            </w:r>
          </w:p>
        </w:tc>
      </w:tr>
    </w:tbl>
    <w:p w14:paraId="12296441" w14:textId="77777777" w:rsidR="00585635" w:rsidRPr="00507875" w:rsidRDefault="00585635" w:rsidP="00585635">
      <w:pPr>
        <w:pStyle w:val="a9"/>
        <w:bidi/>
        <w:spacing w:line="360" w:lineRule="auto"/>
        <w:ind w:left="792" w:right="426"/>
        <w:jc w:val="both"/>
        <w:rPr>
          <w:rFonts w:ascii="David" w:hAnsi="David" w:cs="David"/>
          <w:rtl/>
          <w:lang w:bidi="he-IL"/>
        </w:rPr>
      </w:pPr>
    </w:p>
    <w:p w14:paraId="0BDFC555" w14:textId="77777777" w:rsidR="00A62325" w:rsidRDefault="00A62325" w:rsidP="00A62325">
      <w:pPr>
        <w:pStyle w:val="a9"/>
        <w:bidi/>
        <w:spacing w:line="360" w:lineRule="auto"/>
        <w:ind w:left="792" w:right="426"/>
        <w:jc w:val="both"/>
        <w:rPr>
          <w:rFonts w:ascii="David" w:hAnsi="David" w:cs="David"/>
          <w:lang w:bidi="he-IL"/>
        </w:rPr>
      </w:pPr>
    </w:p>
    <w:p w14:paraId="22A1F658" w14:textId="77777777" w:rsidR="00A62325" w:rsidRDefault="00A62325" w:rsidP="00A62325">
      <w:pPr>
        <w:pStyle w:val="a9"/>
        <w:bidi/>
        <w:spacing w:line="360" w:lineRule="auto"/>
        <w:ind w:left="792" w:right="426"/>
        <w:jc w:val="center"/>
        <w:rPr>
          <w:rFonts w:ascii="David" w:hAnsi="David" w:cs="David"/>
          <w:rtl/>
          <w:lang w:bidi="he-IL"/>
        </w:rPr>
      </w:pPr>
      <w:r>
        <w:rPr>
          <w:rFonts w:ascii="David" w:hAnsi="David" w:cs="David" w:hint="cs"/>
          <w:rtl/>
          <w:lang w:bidi="he-IL"/>
        </w:rPr>
        <w:t>בברכה,</w:t>
      </w:r>
    </w:p>
    <w:p w14:paraId="3A7444BE" w14:textId="77777777" w:rsidR="00A62325" w:rsidRDefault="00A62325" w:rsidP="00A62325">
      <w:pPr>
        <w:pStyle w:val="a9"/>
        <w:bidi/>
        <w:spacing w:line="360" w:lineRule="auto"/>
        <w:ind w:left="792" w:right="426"/>
        <w:jc w:val="both"/>
        <w:rPr>
          <w:rFonts w:ascii="David" w:hAnsi="David" w:cs="David"/>
          <w:rtl/>
          <w:lang w:bidi="he-IL"/>
        </w:rPr>
      </w:pPr>
    </w:p>
    <w:tbl>
      <w:tblPr>
        <w:tblStyle w:val="af0"/>
        <w:bidiVisual/>
        <w:tblW w:w="0" w:type="auto"/>
        <w:jc w:val="center"/>
        <w:tblLook w:val="04A0" w:firstRow="1" w:lastRow="0" w:firstColumn="1" w:lastColumn="0" w:noHBand="0" w:noVBand="1"/>
      </w:tblPr>
      <w:tblGrid>
        <w:gridCol w:w="4058"/>
        <w:gridCol w:w="4238"/>
      </w:tblGrid>
      <w:tr w:rsidR="00A62325" w14:paraId="5A779F01" w14:textId="77777777" w:rsidTr="00A62325">
        <w:trPr>
          <w:jc w:val="center"/>
        </w:trPr>
        <w:tc>
          <w:tcPr>
            <w:tcW w:w="4395" w:type="dxa"/>
            <w:tcBorders>
              <w:top w:val="single" w:sz="4" w:space="0" w:color="auto"/>
              <w:left w:val="single" w:sz="4" w:space="0" w:color="auto"/>
              <w:bottom w:val="single" w:sz="4" w:space="0" w:color="auto"/>
              <w:right w:val="single" w:sz="4" w:space="0" w:color="auto"/>
            </w:tcBorders>
            <w:hideMark/>
          </w:tcPr>
          <w:p w14:paraId="197DFE66" w14:textId="77777777" w:rsidR="00A62325" w:rsidRDefault="00A62325">
            <w:pPr>
              <w:pStyle w:val="a9"/>
              <w:bidi/>
              <w:ind w:left="0" w:right="426"/>
              <w:jc w:val="center"/>
              <w:rPr>
                <w:rFonts w:ascii="David" w:hAnsi="David" w:cs="David"/>
                <w:b/>
                <w:bCs/>
                <w:rtl/>
                <w:lang w:bidi="he-IL"/>
              </w:rPr>
            </w:pPr>
            <w:r>
              <w:rPr>
                <w:rFonts w:ascii="David" w:hAnsi="David" w:cs="David" w:hint="cs"/>
                <w:b/>
                <w:bCs/>
                <w:rtl/>
                <w:lang w:bidi="he-IL"/>
              </w:rPr>
              <w:t>אורית וקנין שילה</w:t>
            </w:r>
          </w:p>
        </w:tc>
        <w:tc>
          <w:tcPr>
            <w:tcW w:w="4536" w:type="dxa"/>
            <w:tcBorders>
              <w:top w:val="single" w:sz="4" w:space="0" w:color="auto"/>
              <w:left w:val="single" w:sz="4" w:space="0" w:color="auto"/>
              <w:bottom w:val="single" w:sz="4" w:space="0" w:color="auto"/>
              <w:right w:val="single" w:sz="4" w:space="0" w:color="auto"/>
            </w:tcBorders>
          </w:tcPr>
          <w:p w14:paraId="11954C93" w14:textId="77777777" w:rsidR="00A62325" w:rsidRDefault="00A62325">
            <w:pPr>
              <w:bidi/>
              <w:ind w:left="314" w:right="426"/>
              <w:jc w:val="center"/>
              <w:rPr>
                <w:rFonts w:ascii="David" w:hAnsi="David" w:cs="David"/>
                <w:b/>
                <w:bCs/>
                <w:rtl/>
                <w:lang w:bidi="he-IL"/>
              </w:rPr>
            </w:pPr>
            <w:r>
              <w:rPr>
                <w:rFonts w:ascii="David" w:hAnsi="David" w:cs="David" w:hint="cs"/>
                <w:b/>
                <w:bCs/>
                <w:rtl/>
                <w:lang w:bidi="he-IL"/>
              </w:rPr>
              <w:t>מיכל גלסר</w:t>
            </w:r>
          </w:p>
          <w:p w14:paraId="27A75BC0" w14:textId="77777777" w:rsidR="00A62325" w:rsidRDefault="00A62325">
            <w:pPr>
              <w:pStyle w:val="a9"/>
              <w:bidi/>
              <w:ind w:left="314" w:right="426"/>
              <w:jc w:val="center"/>
              <w:rPr>
                <w:rFonts w:ascii="David" w:hAnsi="David" w:cs="David"/>
                <w:b/>
                <w:bCs/>
                <w:rtl/>
                <w:lang w:bidi="he-IL"/>
              </w:rPr>
            </w:pPr>
          </w:p>
        </w:tc>
      </w:tr>
      <w:tr w:rsidR="00A62325" w14:paraId="06F99C3A" w14:textId="77777777" w:rsidTr="00A62325">
        <w:trPr>
          <w:jc w:val="center"/>
        </w:trPr>
        <w:tc>
          <w:tcPr>
            <w:tcW w:w="4395" w:type="dxa"/>
            <w:tcBorders>
              <w:top w:val="single" w:sz="4" w:space="0" w:color="auto"/>
              <w:left w:val="single" w:sz="4" w:space="0" w:color="auto"/>
              <w:bottom w:val="single" w:sz="4" w:space="0" w:color="auto"/>
              <w:right w:val="single" w:sz="4" w:space="0" w:color="auto"/>
            </w:tcBorders>
            <w:hideMark/>
          </w:tcPr>
          <w:p w14:paraId="3A1BC36E" w14:textId="77777777" w:rsidR="00A62325" w:rsidRDefault="00A62325">
            <w:pPr>
              <w:pStyle w:val="a9"/>
              <w:bidi/>
              <w:ind w:left="0" w:right="426"/>
              <w:jc w:val="center"/>
              <w:rPr>
                <w:rFonts w:ascii="David" w:hAnsi="David" w:cs="David"/>
                <w:rtl/>
                <w:lang w:bidi="he-IL"/>
              </w:rPr>
            </w:pPr>
            <w:proofErr w:type="spellStart"/>
            <w:r>
              <w:rPr>
                <w:rFonts w:ascii="David" w:hAnsi="David" w:cs="David" w:hint="cs"/>
                <w:rtl/>
                <w:lang w:bidi="he-IL"/>
              </w:rPr>
              <w:lastRenderedPageBreak/>
              <w:t>ממונת</w:t>
            </w:r>
            <w:proofErr w:type="spellEnd"/>
            <w:r>
              <w:rPr>
                <w:rFonts w:ascii="David" w:hAnsi="David" w:cs="David" w:hint="cs"/>
                <w:rtl/>
                <w:lang w:bidi="he-IL"/>
              </w:rPr>
              <w:t xml:space="preserve"> חניכות ונוער</w:t>
            </w:r>
          </w:p>
        </w:tc>
        <w:tc>
          <w:tcPr>
            <w:tcW w:w="4536" w:type="dxa"/>
            <w:tcBorders>
              <w:top w:val="single" w:sz="4" w:space="0" w:color="auto"/>
              <w:left w:val="single" w:sz="4" w:space="0" w:color="auto"/>
              <w:bottom w:val="single" w:sz="4" w:space="0" w:color="auto"/>
              <w:right w:val="single" w:sz="4" w:space="0" w:color="auto"/>
            </w:tcBorders>
          </w:tcPr>
          <w:p w14:paraId="5625132C" w14:textId="77777777" w:rsidR="00A62325" w:rsidRDefault="00A62325">
            <w:pPr>
              <w:bidi/>
              <w:ind w:left="314" w:right="426"/>
              <w:jc w:val="center"/>
              <w:rPr>
                <w:rFonts w:ascii="David" w:hAnsi="David" w:cs="David"/>
                <w:rtl/>
                <w:lang w:bidi="he-IL"/>
              </w:rPr>
            </w:pPr>
            <w:r>
              <w:rPr>
                <w:rFonts w:ascii="David" w:hAnsi="David" w:cs="David" w:hint="cs"/>
                <w:rtl/>
                <w:lang w:bidi="he-IL"/>
              </w:rPr>
              <w:t>מפקחת מחוזית על צוותים טיפוליים</w:t>
            </w:r>
          </w:p>
          <w:p w14:paraId="675D725F" w14:textId="77777777" w:rsidR="00A62325" w:rsidRDefault="00A62325">
            <w:pPr>
              <w:pStyle w:val="a9"/>
              <w:bidi/>
              <w:ind w:left="314" w:right="426"/>
              <w:jc w:val="center"/>
              <w:rPr>
                <w:rFonts w:ascii="David" w:hAnsi="David" w:cs="David"/>
                <w:lang w:bidi="he-IL"/>
              </w:rPr>
            </w:pPr>
          </w:p>
        </w:tc>
      </w:tr>
    </w:tbl>
    <w:p w14:paraId="30EB1E42" w14:textId="77777777" w:rsidR="00A62325" w:rsidRDefault="00A62325" w:rsidP="00A62325">
      <w:pPr>
        <w:pStyle w:val="a9"/>
        <w:bidi/>
        <w:spacing w:line="360" w:lineRule="auto"/>
        <w:ind w:left="792" w:right="426"/>
        <w:jc w:val="both"/>
        <w:rPr>
          <w:rFonts w:ascii="David" w:hAnsi="David" w:cs="David"/>
          <w:rtl/>
          <w:lang w:bidi="he-IL"/>
        </w:rPr>
      </w:pPr>
    </w:p>
    <w:p w14:paraId="46F4A4DD" w14:textId="77777777" w:rsidR="00A62325" w:rsidRDefault="00A62325" w:rsidP="00A62325">
      <w:pPr>
        <w:bidi/>
        <w:spacing w:line="360" w:lineRule="auto"/>
        <w:ind w:left="941" w:right="426"/>
        <w:jc w:val="both"/>
        <w:rPr>
          <w:rFonts w:ascii="David" w:hAnsi="David" w:cs="David"/>
          <w:rtl/>
        </w:rPr>
      </w:pPr>
    </w:p>
    <w:p w14:paraId="326598CA" w14:textId="77777777" w:rsidR="00A62325" w:rsidRDefault="00A62325" w:rsidP="00A62325">
      <w:pPr>
        <w:pStyle w:val="a9"/>
        <w:bidi/>
        <w:spacing w:line="360" w:lineRule="auto"/>
        <w:ind w:left="792" w:right="426"/>
        <w:jc w:val="both"/>
        <w:rPr>
          <w:rFonts w:ascii="David" w:hAnsi="David" w:cs="David"/>
          <w:rtl/>
          <w:lang w:bidi="he-IL"/>
        </w:rPr>
      </w:pPr>
    </w:p>
    <w:p w14:paraId="7EA34370" w14:textId="77777777" w:rsidR="00A62325" w:rsidRDefault="00A62325" w:rsidP="00A62325">
      <w:pPr>
        <w:pStyle w:val="a9"/>
        <w:bidi/>
        <w:spacing w:line="360" w:lineRule="auto"/>
        <w:ind w:left="792" w:right="426"/>
        <w:jc w:val="both"/>
        <w:rPr>
          <w:rFonts w:ascii="David" w:hAnsi="David" w:cs="David"/>
          <w:lang w:bidi="he-IL"/>
        </w:rPr>
      </w:pPr>
    </w:p>
    <w:p w14:paraId="585F1985" w14:textId="77777777" w:rsidR="00A62325" w:rsidRDefault="00A62325" w:rsidP="00A62325">
      <w:pPr>
        <w:pStyle w:val="a9"/>
        <w:bidi/>
        <w:spacing w:line="360" w:lineRule="auto"/>
        <w:ind w:left="792" w:right="426"/>
        <w:jc w:val="both"/>
        <w:rPr>
          <w:rFonts w:ascii="David" w:hAnsi="David" w:cs="David"/>
          <w:lang w:bidi="he-IL"/>
        </w:rPr>
      </w:pPr>
    </w:p>
    <w:p w14:paraId="5362EAA4" w14:textId="77777777" w:rsidR="00A62325" w:rsidRDefault="00A62325" w:rsidP="00A62325">
      <w:pPr>
        <w:spacing w:line="360" w:lineRule="auto"/>
        <w:jc w:val="right"/>
        <w:rPr>
          <w:rFonts w:ascii="David" w:hAnsi="David" w:cs="David"/>
          <w:lang w:bidi="he-IL"/>
        </w:rPr>
      </w:pPr>
    </w:p>
    <w:p w14:paraId="14D081ED" w14:textId="77777777" w:rsidR="00A62325" w:rsidRDefault="00A62325" w:rsidP="00A62325">
      <w:pPr>
        <w:spacing w:line="360" w:lineRule="auto"/>
        <w:jc w:val="right"/>
        <w:rPr>
          <w:rFonts w:ascii="David" w:hAnsi="David" w:cs="David"/>
          <w:b/>
          <w:bCs/>
          <w:rtl/>
        </w:rPr>
      </w:pPr>
      <w:r>
        <w:rPr>
          <w:rFonts w:ascii="David" w:hAnsi="David" w:cs="David" w:hint="cs"/>
          <w:b/>
          <w:bCs/>
        </w:rPr>
        <w:t xml:space="preserve">                                                           </w:t>
      </w:r>
    </w:p>
    <w:p w14:paraId="1E152D9A" w14:textId="77777777" w:rsidR="00A62325" w:rsidRDefault="00A62325" w:rsidP="00A62325">
      <w:pPr>
        <w:bidi/>
        <w:ind w:left="1178"/>
        <w:jc w:val="both"/>
        <w:rPr>
          <w:rFonts w:ascii="David" w:hAnsi="David" w:cs="David"/>
          <w:lang w:bidi="he-IL"/>
        </w:rPr>
      </w:pPr>
    </w:p>
    <w:p w14:paraId="2D8331E1" w14:textId="77777777" w:rsidR="00A62325" w:rsidRDefault="00A62325" w:rsidP="00A62325">
      <w:pPr>
        <w:bidi/>
        <w:ind w:left="1178"/>
        <w:jc w:val="both"/>
        <w:rPr>
          <w:rFonts w:ascii="David" w:hAnsi="David" w:cs="David"/>
          <w:rtl/>
          <w:lang w:bidi="he-IL"/>
        </w:rPr>
      </w:pPr>
      <w:r>
        <w:rPr>
          <w:rFonts w:ascii="David" w:hAnsi="David" w:cs="David" w:hint="cs"/>
          <w:lang w:bidi="he-IL"/>
        </w:rPr>
        <w:t xml:space="preserve"> </w:t>
      </w:r>
    </w:p>
    <w:p w14:paraId="1D1D62C7" w14:textId="77777777" w:rsidR="00A62325" w:rsidRDefault="00A62325" w:rsidP="00A62325">
      <w:pPr>
        <w:bidi/>
        <w:ind w:left="1178"/>
        <w:jc w:val="both"/>
        <w:rPr>
          <w:rFonts w:ascii="David" w:hAnsi="David" w:cs="David"/>
          <w:lang w:bidi="he-IL"/>
        </w:rPr>
      </w:pPr>
    </w:p>
    <w:p w14:paraId="0B631E33" w14:textId="77777777" w:rsidR="00A62325" w:rsidRDefault="00A62325" w:rsidP="00A62325">
      <w:pPr>
        <w:bidi/>
        <w:ind w:left="1178"/>
        <w:jc w:val="both"/>
        <w:rPr>
          <w:rFonts w:ascii="David" w:hAnsi="David" w:cs="David"/>
          <w:lang w:bidi="he-IL"/>
        </w:rPr>
      </w:pPr>
    </w:p>
    <w:p w14:paraId="748A3CF4" w14:textId="77777777" w:rsidR="00A0716D" w:rsidRDefault="00A0716D" w:rsidP="00A0716D">
      <w:pPr>
        <w:tabs>
          <w:tab w:val="left" w:pos="9862"/>
        </w:tabs>
        <w:bidi/>
        <w:ind w:left="651"/>
        <w:jc w:val="both"/>
        <w:rPr>
          <w:rFonts w:asciiTheme="majorBidi" w:hAnsiTheme="majorBidi" w:cs="David"/>
          <w:sz w:val="26"/>
          <w:szCs w:val="26"/>
          <w:rtl/>
        </w:rPr>
      </w:pPr>
    </w:p>
    <w:sectPr w:rsidR="00A0716D" w:rsidSect="00DC451C">
      <w:headerReference w:type="default" r:id="rId8"/>
      <w:footerReference w:type="default" r:id="rId9"/>
      <w:pgSz w:w="11906" w:h="16838" w:code="9"/>
      <w:pgMar w:top="1440" w:right="1800" w:bottom="1440" w:left="1800" w:header="568" w:footer="60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8A79D26" w14:textId="77777777" w:rsidR="00AD1A61" w:rsidRDefault="00AD1A61" w:rsidP="002230AE">
      <w:r>
        <w:separator/>
      </w:r>
    </w:p>
  </w:endnote>
  <w:endnote w:type="continuationSeparator" w:id="0">
    <w:p w14:paraId="7A476651" w14:textId="77777777" w:rsidR="00AD1A61" w:rsidRDefault="00AD1A61" w:rsidP="002230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239FB8" w14:textId="77777777" w:rsidR="000407AB" w:rsidRDefault="000407AB" w:rsidP="000407AB">
    <w:pPr>
      <w:pStyle w:val="a5"/>
      <w:tabs>
        <w:tab w:val="clear" w:pos="4153"/>
        <w:tab w:val="clear" w:pos="8306"/>
        <w:tab w:val="center" w:pos="7513"/>
        <w:tab w:val="right" w:pos="9923"/>
      </w:tabs>
      <w:bidi/>
      <w:spacing w:before="480"/>
      <w:ind w:left="611" w:right="471"/>
      <w:rPr>
        <w:rtl/>
        <w:lang w:bidi="he-IL"/>
      </w:rPr>
    </w:pPr>
    <w:r>
      <w:rPr>
        <w:noProof/>
        <w:lang w:bidi="he-IL"/>
      </w:rPr>
      <w:drawing>
        <wp:anchor distT="0" distB="0" distL="114300" distR="114300" simplePos="0" relativeHeight="251659264" behindDoc="0" locked="0" layoutInCell="1" allowOverlap="1" wp14:anchorId="15A68B9F" wp14:editId="3147197F">
          <wp:simplePos x="0" y="0"/>
          <wp:positionH relativeFrom="column">
            <wp:posOffset>5945505</wp:posOffset>
          </wp:positionH>
          <wp:positionV relativeFrom="paragraph">
            <wp:posOffset>249555</wp:posOffset>
          </wp:positionV>
          <wp:extent cx="447040" cy="554355"/>
          <wp:effectExtent l="0" t="0" r="0" b="0"/>
          <wp:wrapSquare wrapText="bothSides"/>
          <wp:docPr id="6" name="Picture 2" descr="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14:sizeRelH relativeFrom="page">
            <wp14:pctWidth>0</wp14:pctWidth>
          </wp14:sizeRelH>
          <wp14:sizeRelV relativeFrom="page">
            <wp14:pctHeight>0</wp14:pctHeight>
          </wp14:sizeRelV>
        </wp:anchor>
      </w:drawing>
    </w:r>
    <w:r w:rsidRPr="00927B9B">
      <w:rPr>
        <w:noProof/>
        <w:sz w:val="18"/>
        <w:szCs w:val="18"/>
        <w:lang w:bidi="he-IL"/>
      </w:rPr>
      <mc:AlternateContent>
        <mc:Choice Requires="wps">
          <w:drawing>
            <wp:anchor distT="0" distB="0" distL="114300" distR="114300" simplePos="0" relativeHeight="251661312" behindDoc="0" locked="0" layoutInCell="1" allowOverlap="1" wp14:anchorId="0FA9E299" wp14:editId="0366C9AC">
              <wp:simplePos x="0" y="0"/>
              <wp:positionH relativeFrom="column">
                <wp:posOffset>5862955</wp:posOffset>
              </wp:positionH>
              <wp:positionV relativeFrom="paragraph">
                <wp:posOffset>248920</wp:posOffset>
              </wp:positionV>
              <wp:extent cx="3175" cy="525145"/>
              <wp:effectExtent l="19050" t="19050" r="34925" b="8255"/>
              <wp:wrapSquare wrapText="bothSides"/>
              <wp:docPr id="4" name="Straight Connector 4" title="צורה מעוצבת"/>
              <wp:cNvGraphicFramePr/>
              <a:graphic xmlns:a="http://schemas.openxmlformats.org/drawingml/2006/main">
                <a:graphicData uri="http://schemas.microsoft.com/office/word/2010/wordprocessingShape">
                  <wps:wsp>
                    <wps:cNvCnPr/>
                    <wps:spPr>
                      <a:xfrm flipH="1">
                        <a:off x="0" y="0"/>
                        <a:ext cx="3175" cy="525145"/>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B507495" id="Straight Connector 4" o:spid="_x0000_s1026" alt="כותרת: צורה מעוצבת" style="position:absolute;left:0;text-align:left;flip:x;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61.65pt,19.6pt" to="461.9pt,60.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" strokecolor="#0088cd" strokeweight="3.5pt">
              <v:stroke joinstyle="miter"/>
              <w10:wrap type="square"/>
            </v:line>
          </w:pict>
        </mc:Fallback>
      </mc:AlternateContent>
    </w:r>
    <w:r w:rsidRPr="00927B9B">
      <w:rPr>
        <w:noProof/>
        <w:sz w:val="18"/>
        <w:szCs w:val="18"/>
        <w:lang w:bidi="he-IL"/>
      </w:rPr>
      <mc:AlternateContent>
        <mc:Choice Requires="wps">
          <w:drawing>
            <wp:anchor distT="0" distB="0" distL="114300" distR="114300" simplePos="0" relativeHeight="251660288" behindDoc="0" locked="0" layoutInCell="1" allowOverlap="1" wp14:anchorId="195386E8" wp14:editId="346B2755">
              <wp:simplePos x="0" y="0"/>
              <wp:positionH relativeFrom="column">
                <wp:posOffset>1531620</wp:posOffset>
              </wp:positionH>
              <wp:positionV relativeFrom="paragraph">
                <wp:posOffset>322580</wp:posOffset>
              </wp:positionV>
              <wp:extent cx="4342765" cy="514350"/>
              <wp:effectExtent l="0" t="0" r="0" b="0"/>
              <wp:wrapSquare wrapText="bothSides"/>
              <wp:docPr id="3" name="Text Box 3"/>
              <wp:cNvGraphicFramePr/>
              <a:graphic xmlns:a="http://schemas.openxmlformats.org/drawingml/2006/main">
                <a:graphicData uri="http://schemas.microsoft.com/office/word/2010/wordprocessingShape">
                  <wps:wsp>
                    <wps:cNvSpPr txBox="1"/>
                    <wps:spPr>
                      <a:xfrm>
                        <a:off x="0" y="0"/>
                        <a:ext cx="4342765" cy="51435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0DD0B270" w14:textId="77777777" w:rsidR="000407AB" w:rsidRDefault="000407AB" w:rsidP="000407AB">
                          <w:pPr>
                            <w:pStyle w:val="p1"/>
                            <w:bidi/>
                            <w:jc w:val="left"/>
                            <w:rPr>
                              <w:rFonts w:ascii="Tahoma" w:eastAsia="Tahoma" w:hAnsi="Tahoma" w:cs="Tahoma"/>
                              <w:b/>
                              <w:bCs/>
                              <w:sz w:val="16"/>
                              <w:szCs w:val="16"/>
                              <w:rtl/>
                              <w:lang w:bidi="he-IL"/>
                            </w:rPr>
                          </w:pPr>
                          <w:r w:rsidRPr="00927B9B">
                            <w:rPr>
                              <w:rFonts w:ascii="Tahoma" w:eastAsia="Tahoma" w:hAnsi="Tahoma" w:cs="Tahoma" w:hint="cs"/>
                              <w:b/>
                              <w:bCs/>
                              <w:sz w:val="16"/>
                              <w:szCs w:val="16"/>
                              <w:rtl/>
                              <w:lang w:bidi="he-IL"/>
                            </w:rPr>
                            <w:t xml:space="preserve">מחלקת חניכות ונוער, אגף הכשרה מקצועית ופיתוח </w:t>
                          </w:r>
                          <w:proofErr w:type="spellStart"/>
                          <w:r w:rsidRPr="00927B9B">
                            <w:rPr>
                              <w:rFonts w:ascii="Tahoma" w:eastAsia="Tahoma" w:hAnsi="Tahoma" w:cs="Tahoma" w:hint="cs"/>
                              <w:b/>
                              <w:bCs/>
                              <w:sz w:val="16"/>
                              <w:szCs w:val="16"/>
                              <w:rtl/>
                              <w:lang w:bidi="he-IL"/>
                            </w:rPr>
                            <w:t>כח</w:t>
                          </w:r>
                          <w:proofErr w:type="spellEnd"/>
                          <w:r w:rsidRPr="00927B9B">
                            <w:rPr>
                              <w:rFonts w:ascii="Tahoma" w:eastAsia="Tahoma" w:hAnsi="Tahoma" w:cs="Tahoma" w:hint="cs"/>
                              <w:b/>
                              <w:bCs/>
                              <w:sz w:val="16"/>
                              <w:szCs w:val="16"/>
                              <w:rtl/>
                              <w:lang w:bidi="he-IL"/>
                            </w:rPr>
                            <w:t xml:space="preserve"> אדם|</w:t>
                          </w:r>
                        </w:p>
                        <w:p w14:paraId="1A5A1BE7" w14:textId="77777777" w:rsidR="00372166" w:rsidRDefault="00372166" w:rsidP="00372166">
                          <w:pPr>
                            <w:pStyle w:val="p1"/>
                            <w:bidi/>
                            <w:jc w:val="both"/>
                            <w:rPr>
                              <w:rFonts w:ascii="Tahoma" w:eastAsia="Tahoma" w:hAnsi="Tahoma" w:cs="Tahoma"/>
                              <w:b/>
                              <w:bCs/>
                              <w:sz w:val="16"/>
                              <w:szCs w:val="16"/>
                            </w:rPr>
                          </w:pPr>
                          <w:r w:rsidRPr="00372166">
                            <w:rPr>
                              <w:rFonts w:ascii="Tahoma" w:eastAsia="Tahoma" w:hAnsi="Tahoma" w:cs="Tahoma" w:hint="cs"/>
                              <w:b/>
                              <w:bCs/>
                              <w:sz w:val="16"/>
                              <w:szCs w:val="16"/>
                              <w:rtl/>
                              <w:lang w:bidi="he-IL"/>
                            </w:rPr>
                            <w:t>אורית</w:t>
                          </w:r>
                          <w:r w:rsidRPr="00372166">
                            <w:rPr>
                              <w:rFonts w:ascii="Tahoma" w:eastAsia="Tahoma" w:hAnsi="Tahoma" w:cs="Tahoma"/>
                              <w:b/>
                              <w:bCs/>
                              <w:sz w:val="16"/>
                              <w:szCs w:val="16"/>
                              <w:rtl/>
                              <w:lang w:bidi="he-IL"/>
                            </w:rPr>
                            <w:t xml:space="preserve"> </w:t>
                          </w:r>
                          <w:r w:rsidRPr="00372166">
                            <w:rPr>
                              <w:rFonts w:ascii="Tahoma" w:eastAsia="Tahoma" w:hAnsi="Tahoma" w:cs="Tahoma" w:hint="cs"/>
                              <w:b/>
                              <w:bCs/>
                              <w:sz w:val="16"/>
                              <w:szCs w:val="16"/>
                              <w:rtl/>
                              <w:lang w:bidi="he-IL"/>
                            </w:rPr>
                            <w:t>וקנין</w:t>
                          </w:r>
                          <w:r w:rsidRPr="00372166">
                            <w:rPr>
                              <w:rFonts w:ascii="Tahoma" w:eastAsia="Tahoma" w:hAnsi="Tahoma" w:cs="Tahoma"/>
                              <w:b/>
                              <w:bCs/>
                              <w:sz w:val="16"/>
                              <w:szCs w:val="16"/>
                              <w:rtl/>
                              <w:lang w:bidi="he-IL"/>
                            </w:rPr>
                            <w:t>-</w:t>
                          </w:r>
                          <w:r w:rsidRPr="00372166">
                            <w:rPr>
                              <w:rFonts w:ascii="Tahoma" w:eastAsia="Tahoma" w:hAnsi="Tahoma" w:cs="Tahoma" w:hint="cs"/>
                              <w:b/>
                              <w:bCs/>
                              <w:sz w:val="16"/>
                              <w:szCs w:val="16"/>
                              <w:rtl/>
                              <w:lang w:bidi="he-IL"/>
                            </w:rPr>
                            <w:t>שילה</w:t>
                          </w:r>
                          <w:r w:rsidRPr="00372166">
                            <w:rPr>
                              <w:rFonts w:ascii="Tahoma" w:eastAsia="Tahoma" w:hAnsi="Tahoma" w:cs="Tahoma"/>
                              <w:b/>
                              <w:bCs/>
                              <w:sz w:val="16"/>
                              <w:szCs w:val="16"/>
                              <w:rtl/>
                              <w:lang w:bidi="he-IL"/>
                            </w:rPr>
                            <w:t xml:space="preserve"> </w:t>
                          </w:r>
                          <w:r w:rsidRPr="00372166">
                            <w:rPr>
                              <w:rFonts w:ascii="Tahoma" w:eastAsia="Tahoma" w:hAnsi="Tahoma" w:cs="Tahoma"/>
                              <w:b/>
                              <w:bCs/>
                              <w:sz w:val="16"/>
                              <w:szCs w:val="16"/>
                            </w:rPr>
                            <w:t xml:space="preserve">Orit.Vaknin-Shilo@economy.gov.il </w:t>
                          </w:r>
                        </w:p>
                        <w:p w14:paraId="0DED1CA7" w14:textId="77777777" w:rsidR="000407AB" w:rsidRPr="00927B9B" w:rsidRDefault="000407AB" w:rsidP="00372166">
                          <w:pPr>
                            <w:pStyle w:val="p1"/>
                            <w:bidi/>
                            <w:jc w:val="both"/>
                            <w:rPr>
                              <w:rFonts w:ascii="Tahoma" w:hAnsi="Tahoma" w:cs="Tahoma"/>
                              <w:b/>
                              <w:bCs/>
                              <w:sz w:val="16"/>
                              <w:szCs w:val="16"/>
                              <w:rtl/>
                            </w:rPr>
                          </w:pPr>
                          <w:r w:rsidRPr="00927B9B">
                            <w:rPr>
                              <w:rFonts w:ascii="Tahoma" w:hAnsi="Tahoma" w:cs="Tahoma"/>
                              <w:b/>
                              <w:bCs/>
                              <w:sz w:val="16"/>
                              <w:szCs w:val="16"/>
                            </w:rPr>
                            <w:t>www.molsa.gov.il</w:t>
                          </w:r>
                          <w:r w:rsidRPr="00927B9B">
                            <w:rPr>
                              <w:rStyle w:val="s1"/>
                              <w:rFonts w:ascii="Tahoma" w:hAnsi="Tahoma" w:cs="Tahoma"/>
                              <w:b/>
                              <w:bCs/>
                              <w:sz w:val="16"/>
                              <w:szCs w:val="16"/>
                              <w:rtl/>
                            </w:rPr>
                            <w:t xml:space="preserve">| </w:t>
                          </w:r>
                          <w:r>
                            <w:rPr>
                              <w:rFonts w:ascii="Tahoma" w:hAnsi="Tahoma" w:cs="Tahoma" w:hint="cs"/>
                              <w:b/>
                              <w:bCs/>
                              <w:sz w:val="16"/>
                              <w:szCs w:val="16"/>
                              <w:rtl/>
                              <w:lang w:bidi="he-IL"/>
                            </w:rPr>
                            <w:t>רחוב בנק ישראל 5, ירושלים. 02-6664999</w:t>
                          </w:r>
                        </w:p>
                        <w:p w14:paraId="5C70DAD4" w14:textId="77777777" w:rsidR="000407AB" w:rsidRPr="00927B9B" w:rsidRDefault="000407AB" w:rsidP="000407AB">
                          <w:pPr>
                            <w:jc w:val="right"/>
                            <w:rPr>
                              <w:rFonts w:ascii="Tahoma" w:hAnsi="Tahoma" w:cs="Tahoma"/>
                              <w:b/>
                              <w:bCs/>
                              <w:sz w:val="16"/>
                              <w:szCs w:val="16"/>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195386E8" id="_x0000_t202" coordsize="21600,21600" o:spt="202" path="m,l,21600r21600,l21600,xe">
              <v:stroke joinstyle="miter"/>
              <v:path gradientshapeok="t" o:connecttype="rect"/>
            </v:shapetype>
            <v:shape id="Text Box 3" o:spid="_x0000_s1026" type="#_x0000_t202" style="position:absolute;left:0;text-align:left;margin-left:120.6pt;margin-top:25.4pt;width:341.95pt;height:40.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" filled="f" stroked="f">
              <v:textbox>
                <w:txbxContent>
                  <w:p w14:paraId="0DD0B270" w14:textId="77777777" w:rsidR="000407AB" w:rsidRDefault="000407AB" w:rsidP="000407AB">
                    <w:pPr>
                      <w:pStyle w:val="p1"/>
                      <w:bidi/>
                      <w:jc w:val="left"/>
                      <w:rPr>
                        <w:rFonts w:ascii="Tahoma" w:eastAsia="Tahoma" w:hAnsi="Tahoma" w:cs="Tahoma"/>
                        <w:b/>
                        <w:bCs/>
                        <w:sz w:val="16"/>
                        <w:szCs w:val="16"/>
                        <w:rtl/>
                        <w:lang w:bidi="he-IL"/>
                      </w:rPr>
                    </w:pPr>
                    <w:r w:rsidRPr="00927B9B">
                      <w:rPr>
                        <w:rFonts w:ascii="Tahoma" w:eastAsia="Tahoma" w:hAnsi="Tahoma" w:cs="Tahoma" w:hint="cs"/>
                        <w:b/>
                        <w:bCs/>
                        <w:sz w:val="16"/>
                        <w:szCs w:val="16"/>
                        <w:rtl/>
                        <w:lang w:bidi="he-IL"/>
                      </w:rPr>
                      <w:t xml:space="preserve">מחלקת חניכות ונוער, אגף הכשרה מקצועית ופיתוח </w:t>
                    </w:r>
                    <w:proofErr w:type="spellStart"/>
                    <w:r w:rsidRPr="00927B9B">
                      <w:rPr>
                        <w:rFonts w:ascii="Tahoma" w:eastAsia="Tahoma" w:hAnsi="Tahoma" w:cs="Tahoma" w:hint="cs"/>
                        <w:b/>
                        <w:bCs/>
                        <w:sz w:val="16"/>
                        <w:szCs w:val="16"/>
                        <w:rtl/>
                        <w:lang w:bidi="he-IL"/>
                      </w:rPr>
                      <w:t>כח</w:t>
                    </w:r>
                    <w:proofErr w:type="spellEnd"/>
                    <w:r w:rsidRPr="00927B9B">
                      <w:rPr>
                        <w:rFonts w:ascii="Tahoma" w:eastAsia="Tahoma" w:hAnsi="Tahoma" w:cs="Tahoma" w:hint="cs"/>
                        <w:b/>
                        <w:bCs/>
                        <w:sz w:val="16"/>
                        <w:szCs w:val="16"/>
                        <w:rtl/>
                        <w:lang w:bidi="he-IL"/>
                      </w:rPr>
                      <w:t xml:space="preserve"> אדם|</w:t>
                    </w:r>
                  </w:p>
                  <w:p w14:paraId="1A5A1BE7" w14:textId="77777777" w:rsidR="00372166" w:rsidRDefault="00372166" w:rsidP="00372166">
                    <w:pPr>
                      <w:pStyle w:val="p1"/>
                      <w:bidi/>
                      <w:jc w:val="both"/>
                      <w:rPr>
                        <w:rFonts w:ascii="Tahoma" w:eastAsia="Tahoma" w:hAnsi="Tahoma" w:cs="Tahoma"/>
                        <w:b/>
                        <w:bCs/>
                        <w:sz w:val="16"/>
                        <w:szCs w:val="16"/>
                      </w:rPr>
                    </w:pPr>
                    <w:r w:rsidRPr="00372166">
                      <w:rPr>
                        <w:rFonts w:ascii="Tahoma" w:eastAsia="Tahoma" w:hAnsi="Tahoma" w:cs="Tahoma" w:hint="cs"/>
                        <w:b/>
                        <w:bCs/>
                        <w:sz w:val="16"/>
                        <w:szCs w:val="16"/>
                        <w:rtl/>
                        <w:lang w:bidi="he-IL"/>
                      </w:rPr>
                      <w:t>אורית</w:t>
                    </w:r>
                    <w:r w:rsidRPr="00372166">
                      <w:rPr>
                        <w:rFonts w:ascii="Tahoma" w:eastAsia="Tahoma" w:hAnsi="Tahoma" w:cs="Tahoma"/>
                        <w:b/>
                        <w:bCs/>
                        <w:sz w:val="16"/>
                        <w:szCs w:val="16"/>
                        <w:rtl/>
                        <w:lang w:bidi="he-IL"/>
                      </w:rPr>
                      <w:t xml:space="preserve"> </w:t>
                    </w:r>
                    <w:r w:rsidRPr="00372166">
                      <w:rPr>
                        <w:rFonts w:ascii="Tahoma" w:eastAsia="Tahoma" w:hAnsi="Tahoma" w:cs="Tahoma" w:hint="cs"/>
                        <w:b/>
                        <w:bCs/>
                        <w:sz w:val="16"/>
                        <w:szCs w:val="16"/>
                        <w:rtl/>
                        <w:lang w:bidi="he-IL"/>
                      </w:rPr>
                      <w:t>וקנין</w:t>
                    </w:r>
                    <w:r w:rsidRPr="00372166">
                      <w:rPr>
                        <w:rFonts w:ascii="Tahoma" w:eastAsia="Tahoma" w:hAnsi="Tahoma" w:cs="Tahoma"/>
                        <w:b/>
                        <w:bCs/>
                        <w:sz w:val="16"/>
                        <w:szCs w:val="16"/>
                        <w:rtl/>
                        <w:lang w:bidi="he-IL"/>
                      </w:rPr>
                      <w:t>-</w:t>
                    </w:r>
                    <w:r w:rsidRPr="00372166">
                      <w:rPr>
                        <w:rFonts w:ascii="Tahoma" w:eastAsia="Tahoma" w:hAnsi="Tahoma" w:cs="Tahoma" w:hint="cs"/>
                        <w:b/>
                        <w:bCs/>
                        <w:sz w:val="16"/>
                        <w:szCs w:val="16"/>
                        <w:rtl/>
                        <w:lang w:bidi="he-IL"/>
                      </w:rPr>
                      <w:t>שילה</w:t>
                    </w:r>
                    <w:r w:rsidRPr="00372166">
                      <w:rPr>
                        <w:rFonts w:ascii="Tahoma" w:eastAsia="Tahoma" w:hAnsi="Tahoma" w:cs="Tahoma"/>
                        <w:b/>
                        <w:bCs/>
                        <w:sz w:val="16"/>
                        <w:szCs w:val="16"/>
                        <w:rtl/>
                        <w:lang w:bidi="he-IL"/>
                      </w:rPr>
                      <w:t xml:space="preserve"> </w:t>
                    </w:r>
                    <w:r w:rsidRPr="00372166">
                      <w:rPr>
                        <w:rFonts w:ascii="Tahoma" w:eastAsia="Tahoma" w:hAnsi="Tahoma" w:cs="Tahoma"/>
                        <w:b/>
                        <w:bCs/>
                        <w:sz w:val="16"/>
                        <w:szCs w:val="16"/>
                      </w:rPr>
                      <w:t xml:space="preserve">Orit.Vaknin-Shilo@economy.gov.il </w:t>
                    </w:r>
                  </w:p>
                  <w:p w14:paraId="0DED1CA7" w14:textId="77777777" w:rsidR="000407AB" w:rsidRPr="00927B9B" w:rsidRDefault="000407AB" w:rsidP="00372166">
                    <w:pPr>
                      <w:pStyle w:val="p1"/>
                      <w:bidi/>
                      <w:jc w:val="both"/>
                      <w:rPr>
                        <w:rFonts w:ascii="Tahoma" w:hAnsi="Tahoma" w:cs="Tahoma"/>
                        <w:b/>
                        <w:bCs/>
                        <w:sz w:val="16"/>
                        <w:szCs w:val="16"/>
                        <w:rtl/>
                      </w:rPr>
                    </w:pPr>
                    <w:r w:rsidRPr="00927B9B">
                      <w:rPr>
                        <w:rFonts w:ascii="Tahoma" w:hAnsi="Tahoma" w:cs="Tahoma"/>
                        <w:b/>
                        <w:bCs/>
                        <w:sz w:val="16"/>
                        <w:szCs w:val="16"/>
                      </w:rPr>
                      <w:t>www.molsa.gov.il</w:t>
                    </w:r>
                    <w:r w:rsidRPr="00927B9B">
                      <w:rPr>
                        <w:rStyle w:val="s1"/>
                        <w:rFonts w:ascii="Tahoma" w:hAnsi="Tahoma" w:cs="Tahoma"/>
                        <w:b/>
                        <w:bCs/>
                        <w:sz w:val="16"/>
                        <w:szCs w:val="16"/>
                        <w:rtl/>
                      </w:rPr>
                      <w:t xml:space="preserve">| </w:t>
                    </w:r>
                    <w:r>
                      <w:rPr>
                        <w:rFonts w:ascii="Tahoma" w:hAnsi="Tahoma" w:cs="Tahoma" w:hint="cs"/>
                        <w:b/>
                        <w:bCs/>
                        <w:sz w:val="16"/>
                        <w:szCs w:val="16"/>
                        <w:rtl/>
                        <w:lang w:bidi="he-IL"/>
                      </w:rPr>
                      <w:t>רחוב בנק ישראל 5, ירושלים. 02-6664999</w:t>
                    </w:r>
                  </w:p>
                  <w:p w14:paraId="5C70DAD4" w14:textId="77777777" w:rsidR="000407AB" w:rsidRPr="00927B9B" w:rsidRDefault="000407AB" w:rsidP="000407AB">
                    <w:pPr>
                      <w:jc w:val="right"/>
                      <w:rPr>
                        <w:rFonts w:ascii="Tahoma" w:hAnsi="Tahoma" w:cs="Tahoma"/>
                        <w:b/>
                        <w:bCs/>
                        <w:sz w:val="16"/>
                        <w:szCs w:val="16"/>
                      </w:rPr>
                    </w:pPr>
                  </w:p>
                </w:txbxContent>
              </v:textbox>
              <w10:wrap type="square"/>
            </v:shape>
          </w:pict>
        </mc:Fallback>
      </mc:AlternateContent>
    </w:r>
  </w:p>
  <w:p w14:paraId="5AB34F27" w14:textId="77777777" w:rsidR="007678BD" w:rsidRPr="000407AB" w:rsidRDefault="007678BD" w:rsidP="000407AB">
    <w:pPr>
      <w:pStyle w:val="a5"/>
      <w:rPr>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3C2442A" w14:textId="77777777" w:rsidR="00AD1A61" w:rsidRDefault="00AD1A61" w:rsidP="002230AE">
      <w:r>
        <w:separator/>
      </w:r>
    </w:p>
  </w:footnote>
  <w:footnote w:type="continuationSeparator" w:id="0">
    <w:p w14:paraId="02447C85" w14:textId="77777777" w:rsidR="00AD1A61" w:rsidRDefault="00AD1A61" w:rsidP="002230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49C4AA" w14:textId="77777777" w:rsidR="007678BD" w:rsidRPr="002230AE" w:rsidRDefault="001311C3" w:rsidP="001311C3">
    <w:pPr>
      <w:pStyle w:val="a3"/>
      <w:tabs>
        <w:tab w:val="clear" w:pos="4153"/>
        <w:tab w:val="clear" w:pos="8306"/>
      </w:tabs>
      <w:ind w:left="-663" w:right="611"/>
      <w:jc w:val="right"/>
    </w:pPr>
    <w:r>
      <w:rPr>
        <w:noProof/>
        <w:lang w:bidi="he-IL"/>
      </w:rPr>
      <w:drawing>
        <wp:inline distT="0" distB="0" distL="0" distR="0" wp14:anchorId="71A4E111" wp14:editId="5D5B4CC0">
          <wp:extent cx="2336102" cy="473825"/>
          <wp:effectExtent l="0" t="0" r="7620" b="2540"/>
          <wp:docPr id="5"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תמונה 3"/>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0" y="0"/>
                    <a:ext cx="2336102" cy="473825"/>
                  </a:xfrm>
                  <a:prstGeom prst="rect">
                    <a:avLst/>
                  </a:prstGeom>
                </pic:spPr>
              </pic:pic>
            </a:graphicData>
          </a:graphic>
        </wp:inline>
      </w:drawing>
    </w:r>
    <w:r>
      <w:rPr>
        <w:noProof/>
        <w:lang w:bidi="he-IL"/>
      </w:rPr>
      <w:t xml:space="preserve">                        </w:t>
    </w:r>
    <w:r w:rsidR="00875B02">
      <w:rPr>
        <w:noProof/>
        <w:lang w:bidi="he-IL"/>
      </w:rPr>
      <w:drawing>
        <wp:inline distT="0" distB="0" distL="0" distR="0" wp14:anchorId="129C3A18" wp14:editId="0E6D641E">
          <wp:extent cx="2114170" cy="505460"/>
          <wp:effectExtent l="0" t="0" r="635" b="8890"/>
          <wp:docPr id="2" name="תמונה 2" descr="משרד העבודה, הרווחה והשירותים החברתיים.&#10;חוסן חברתי לישראל." title="לוגו משרד העבודה הרווחה והשירותים החברתי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ת לוגו רקע לבן.png"/>
                  <pic:cNvPicPr/>
                </pic:nvPicPr>
                <pic:blipFill>
                  <a:blip r:embed="rId2">
                    <a:extLst>
                      <a:ext uri="{28A0092B-C50C-407E-A947-70E740481C1C}">
                        <a14:useLocalDpi xmlns:a14="http://schemas.microsoft.com/office/drawing/2010/main" val="0"/>
                      </a:ext>
                    </a:extLst>
                  </a:blip>
                  <a:stretch>
                    <a:fillRect/>
                  </a:stretch>
                </pic:blipFill>
                <pic:spPr>
                  <a:xfrm>
                    <a:off x="0" y="0"/>
                    <a:ext cx="2120079" cy="506873"/>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773C6F"/>
    <w:multiLevelType w:val="multilevel"/>
    <w:tmpl w:val="93500CD4"/>
    <w:lvl w:ilvl="0">
      <w:start w:val="1"/>
      <w:numFmt w:val="decimal"/>
      <w:lvlText w:val="%1."/>
      <w:lvlJc w:val="left"/>
      <w:pPr>
        <w:ind w:left="284" w:hanging="284"/>
      </w:pPr>
      <w:rPr>
        <w:rFonts w:hint="default"/>
        <w:b/>
        <w:bCs/>
        <w:color w:val="008000"/>
        <w:sz w:val="28"/>
        <w:szCs w:val="28"/>
        <w:u w:val="none"/>
      </w:rPr>
    </w:lvl>
    <w:lvl w:ilvl="1">
      <w:start w:val="1"/>
      <w:numFmt w:val="decimal"/>
      <w:lvlText w:val="%1.%2."/>
      <w:lvlJc w:val="left"/>
      <w:pPr>
        <w:ind w:left="907" w:hanging="907"/>
      </w:pPr>
      <w:rPr>
        <w:rFonts w:hint="default"/>
        <w:b/>
        <w:bCs/>
        <w:i w:val="0"/>
        <w:iCs w:val="0"/>
        <w:color w:val="auto"/>
        <w:sz w:val="24"/>
        <w:szCs w:val="24"/>
        <w:u w:val="none"/>
      </w:rPr>
    </w:lvl>
    <w:lvl w:ilvl="2">
      <w:start w:val="1"/>
      <w:numFmt w:val="decimal"/>
      <w:lvlText w:val="%1.%2.%3."/>
      <w:lvlJc w:val="left"/>
      <w:pPr>
        <w:ind w:left="1224" w:hanging="504"/>
      </w:pPr>
      <w:rPr>
        <w:rFonts w:hint="default"/>
        <w:b w:val="0"/>
        <w:bCs w:val="0"/>
        <w:color w:val="auto"/>
        <w:sz w:val="24"/>
        <w:szCs w:val="24"/>
        <w:u w:val="none"/>
      </w:rPr>
    </w:lvl>
    <w:lvl w:ilvl="3">
      <w:start w:val="1"/>
      <w:numFmt w:val="decimal"/>
      <w:lvlText w:val="%1.%2.%3.%4."/>
      <w:lvlJc w:val="left"/>
      <w:pPr>
        <w:ind w:left="1728" w:hanging="648"/>
      </w:pPr>
      <w:rPr>
        <w:rFonts w:hint="default"/>
        <w:b w:val="0"/>
        <w:bCs w:val="0"/>
        <w:color w:val="auto"/>
        <w:sz w:val="24"/>
        <w:szCs w:val="24"/>
      </w:rPr>
    </w:lvl>
    <w:lvl w:ilvl="4">
      <w:start w:val="1"/>
      <w:numFmt w:val="decimal"/>
      <w:lvlText w:val="%1.%2.%3.%4.%5."/>
      <w:lvlJc w:val="left"/>
      <w:pPr>
        <w:ind w:left="2232" w:hanging="792"/>
      </w:pPr>
      <w:rPr>
        <w:rFonts w:hint="default"/>
        <w:b w:val="0"/>
        <w:bCs w:val="0"/>
        <w:color w:val="auto"/>
        <w:sz w:val="24"/>
        <w:szCs w:val="24"/>
        <w:u w:val="none"/>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13915656"/>
    <w:multiLevelType w:val="hybridMultilevel"/>
    <w:tmpl w:val="AE8E3226"/>
    <w:lvl w:ilvl="0" w:tplc="61F44DA0">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F">
      <w:start w:val="1"/>
      <w:numFmt w:val="decimal"/>
      <w:lvlText w:val="%4."/>
      <w:lvlJc w:val="left"/>
      <w:pPr>
        <w:ind w:left="2880" w:hanging="360"/>
      </w:pPr>
      <w:rPr>
        <w:rFonts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56F7FE5"/>
    <w:multiLevelType w:val="hybridMultilevel"/>
    <w:tmpl w:val="400EC8BE"/>
    <w:lvl w:ilvl="0" w:tplc="0DB41EA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5882F48"/>
    <w:multiLevelType w:val="hybridMultilevel"/>
    <w:tmpl w:val="10FAB9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6D944D1"/>
    <w:multiLevelType w:val="multilevel"/>
    <w:tmpl w:val="AB009890"/>
    <w:lvl w:ilvl="0">
      <w:start w:val="5"/>
      <w:numFmt w:val="decimal"/>
      <w:lvlText w:val="%1"/>
      <w:lvlJc w:val="left"/>
      <w:pPr>
        <w:ind w:left="360" w:hanging="360"/>
      </w:pPr>
      <w:rPr>
        <w:rFonts w:hint="default"/>
      </w:rPr>
    </w:lvl>
    <w:lvl w:ilvl="1">
      <w:start w:val="6"/>
      <w:numFmt w:val="decimal"/>
      <w:lvlText w:val="%1.%2"/>
      <w:lvlJc w:val="left"/>
      <w:pPr>
        <w:ind w:left="499" w:hanging="360"/>
      </w:pPr>
      <w:rPr>
        <w:rFonts w:hint="default"/>
      </w:rPr>
    </w:lvl>
    <w:lvl w:ilvl="2">
      <w:start w:val="1"/>
      <w:numFmt w:val="decimal"/>
      <w:lvlText w:val="%1.%2.%3"/>
      <w:lvlJc w:val="left"/>
      <w:pPr>
        <w:ind w:left="998" w:hanging="720"/>
      </w:pPr>
      <w:rPr>
        <w:rFonts w:hint="default"/>
      </w:rPr>
    </w:lvl>
    <w:lvl w:ilvl="3">
      <w:start w:val="1"/>
      <w:numFmt w:val="decimal"/>
      <w:lvlText w:val="%1.%2.%3.%4"/>
      <w:lvlJc w:val="left"/>
      <w:pPr>
        <w:ind w:left="1497" w:hanging="1080"/>
      </w:pPr>
      <w:rPr>
        <w:rFonts w:hint="default"/>
      </w:rPr>
    </w:lvl>
    <w:lvl w:ilvl="4">
      <w:start w:val="1"/>
      <w:numFmt w:val="decimal"/>
      <w:lvlText w:val="%1.%2.%3.%4.%5"/>
      <w:lvlJc w:val="left"/>
      <w:pPr>
        <w:ind w:left="1636" w:hanging="1080"/>
      </w:pPr>
      <w:rPr>
        <w:rFonts w:hint="default"/>
      </w:rPr>
    </w:lvl>
    <w:lvl w:ilvl="5">
      <w:start w:val="1"/>
      <w:numFmt w:val="decimal"/>
      <w:lvlText w:val="%1.%2.%3.%4.%5.%6"/>
      <w:lvlJc w:val="left"/>
      <w:pPr>
        <w:ind w:left="2135" w:hanging="1440"/>
      </w:pPr>
      <w:rPr>
        <w:rFonts w:hint="default"/>
      </w:rPr>
    </w:lvl>
    <w:lvl w:ilvl="6">
      <w:start w:val="1"/>
      <w:numFmt w:val="decimal"/>
      <w:lvlText w:val="%1.%2.%3.%4.%5.%6.%7"/>
      <w:lvlJc w:val="left"/>
      <w:pPr>
        <w:ind w:left="2274" w:hanging="1440"/>
      </w:pPr>
      <w:rPr>
        <w:rFonts w:hint="default"/>
      </w:rPr>
    </w:lvl>
    <w:lvl w:ilvl="7">
      <w:start w:val="1"/>
      <w:numFmt w:val="decimal"/>
      <w:lvlText w:val="%1.%2.%3.%4.%5.%6.%7.%8"/>
      <w:lvlJc w:val="left"/>
      <w:pPr>
        <w:ind w:left="2773" w:hanging="1800"/>
      </w:pPr>
      <w:rPr>
        <w:rFonts w:hint="default"/>
      </w:rPr>
    </w:lvl>
    <w:lvl w:ilvl="8">
      <w:start w:val="1"/>
      <w:numFmt w:val="decimal"/>
      <w:lvlText w:val="%1.%2.%3.%4.%5.%6.%7.%8.%9"/>
      <w:lvlJc w:val="left"/>
      <w:pPr>
        <w:ind w:left="2912" w:hanging="1800"/>
      </w:pPr>
      <w:rPr>
        <w:rFonts w:hint="default"/>
      </w:rPr>
    </w:lvl>
  </w:abstractNum>
  <w:abstractNum w:abstractNumId="5" w15:restartNumberingAfterBreak="0">
    <w:nsid w:val="189D674F"/>
    <w:multiLevelType w:val="hybridMultilevel"/>
    <w:tmpl w:val="6DF84594"/>
    <w:lvl w:ilvl="0" w:tplc="58448A48">
      <w:start w:val="1"/>
      <w:numFmt w:val="decimal"/>
      <w:lvlText w:val="%1."/>
      <w:lvlJc w:val="left"/>
      <w:pPr>
        <w:ind w:left="971" w:hanging="360"/>
      </w:pPr>
      <w:rPr>
        <w:rFonts w:hint="default"/>
      </w:rPr>
    </w:lvl>
    <w:lvl w:ilvl="1" w:tplc="04090019" w:tentative="1">
      <w:start w:val="1"/>
      <w:numFmt w:val="lowerLetter"/>
      <w:lvlText w:val="%2."/>
      <w:lvlJc w:val="left"/>
      <w:pPr>
        <w:ind w:left="1691" w:hanging="360"/>
      </w:pPr>
    </w:lvl>
    <w:lvl w:ilvl="2" w:tplc="0409001B" w:tentative="1">
      <w:start w:val="1"/>
      <w:numFmt w:val="lowerRoman"/>
      <w:lvlText w:val="%3."/>
      <w:lvlJc w:val="right"/>
      <w:pPr>
        <w:ind w:left="2411" w:hanging="180"/>
      </w:pPr>
    </w:lvl>
    <w:lvl w:ilvl="3" w:tplc="0409000F" w:tentative="1">
      <w:start w:val="1"/>
      <w:numFmt w:val="decimal"/>
      <w:lvlText w:val="%4."/>
      <w:lvlJc w:val="left"/>
      <w:pPr>
        <w:ind w:left="3131" w:hanging="360"/>
      </w:pPr>
    </w:lvl>
    <w:lvl w:ilvl="4" w:tplc="04090019" w:tentative="1">
      <w:start w:val="1"/>
      <w:numFmt w:val="lowerLetter"/>
      <w:lvlText w:val="%5."/>
      <w:lvlJc w:val="left"/>
      <w:pPr>
        <w:ind w:left="3851" w:hanging="360"/>
      </w:pPr>
    </w:lvl>
    <w:lvl w:ilvl="5" w:tplc="0409001B" w:tentative="1">
      <w:start w:val="1"/>
      <w:numFmt w:val="lowerRoman"/>
      <w:lvlText w:val="%6."/>
      <w:lvlJc w:val="right"/>
      <w:pPr>
        <w:ind w:left="4571" w:hanging="180"/>
      </w:pPr>
    </w:lvl>
    <w:lvl w:ilvl="6" w:tplc="0409000F" w:tentative="1">
      <w:start w:val="1"/>
      <w:numFmt w:val="decimal"/>
      <w:lvlText w:val="%7."/>
      <w:lvlJc w:val="left"/>
      <w:pPr>
        <w:ind w:left="5291" w:hanging="360"/>
      </w:pPr>
    </w:lvl>
    <w:lvl w:ilvl="7" w:tplc="04090019" w:tentative="1">
      <w:start w:val="1"/>
      <w:numFmt w:val="lowerLetter"/>
      <w:lvlText w:val="%8."/>
      <w:lvlJc w:val="left"/>
      <w:pPr>
        <w:ind w:left="6011" w:hanging="360"/>
      </w:pPr>
    </w:lvl>
    <w:lvl w:ilvl="8" w:tplc="0409001B" w:tentative="1">
      <w:start w:val="1"/>
      <w:numFmt w:val="lowerRoman"/>
      <w:lvlText w:val="%9."/>
      <w:lvlJc w:val="right"/>
      <w:pPr>
        <w:ind w:left="6731" w:hanging="180"/>
      </w:pPr>
    </w:lvl>
  </w:abstractNum>
  <w:abstractNum w:abstractNumId="6" w15:restartNumberingAfterBreak="0">
    <w:nsid w:val="19E924B4"/>
    <w:multiLevelType w:val="hybridMultilevel"/>
    <w:tmpl w:val="B7E8BDC0"/>
    <w:lvl w:ilvl="0" w:tplc="85523CE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AF72D70"/>
    <w:multiLevelType w:val="hybridMultilevel"/>
    <w:tmpl w:val="DDD4CDB6"/>
    <w:lvl w:ilvl="0" w:tplc="C918556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CC726A7"/>
    <w:multiLevelType w:val="hybridMultilevel"/>
    <w:tmpl w:val="2D96575E"/>
    <w:lvl w:ilvl="0" w:tplc="04090001">
      <w:start w:val="1"/>
      <w:numFmt w:val="bullet"/>
      <w:lvlText w:val=""/>
      <w:lvlJc w:val="left"/>
      <w:pPr>
        <w:ind w:left="2048" w:hanging="360"/>
      </w:pPr>
      <w:rPr>
        <w:rFonts w:ascii="Symbol" w:hAnsi="Symbol" w:hint="default"/>
      </w:rPr>
    </w:lvl>
    <w:lvl w:ilvl="1" w:tplc="04090003" w:tentative="1">
      <w:start w:val="1"/>
      <w:numFmt w:val="bullet"/>
      <w:lvlText w:val="o"/>
      <w:lvlJc w:val="left"/>
      <w:pPr>
        <w:ind w:left="2768" w:hanging="360"/>
      </w:pPr>
      <w:rPr>
        <w:rFonts w:ascii="Courier New" w:hAnsi="Courier New" w:cs="Courier New" w:hint="default"/>
      </w:rPr>
    </w:lvl>
    <w:lvl w:ilvl="2" w:tplc="04090005" w:tentative="1">
      <w:start w:val="1"/>
      <w:numFmt w:val="bullet"/>
      <w:lvlText w:val=""/>
      <w:lvlJc w:val="left"/>
      <w:pPr>
        <w:ind w:left="3488" w:hanging="360"/>
      </w:pPr>
      <w:rPr>
        <w:rFonts w:ascii="Wingdings" w:hAnsi="Wingdings" w:hint="default"/>
      </w:rPr>
    </w:lvl>
    <w:lvl w:ilvl="3" w:tplc="04090001" w:tentative="1">
      <w:start w:val="1"/>
      <w:numFmt w:val="bullet"/>
      <w:lvlText w:val=""/>
      <w:lvlJc w:val="left"/>
      <w:pPr>
        <w:ind w:left="4208" w:hanging="360"/>
      </w:pPr>
      <w:rPr>
        <w:rFonts w:ascii="Symbol" w:hAnsi="Symbol" w:hint="default"/>
      </w:rPr>
    </w:lvl>
    <w:lvl w:ilvl="4" w:tplc="04090003" w:tentative="1">
      <w:start w:val="1"/>
      <w:numFmt w:val="bullet"/>
      <w:lvlText w:val="o"/>
      <w:lvlJc w:val="left"/>
      <w:pPr>
        <w:ind w:left="4928" w:hanging="360"/>
      </w:pPr>
      <w:rPr>
        <w:rFonts w:ascii="Courier New" w:hAnsi="Courier New" w:cs="Courier New" w:hint="default"/>
      </w:rPr>
    </w:lvl>
    <w:lvl w:ilvl="5" w:tplc="04090005" w:tentative="1">
      <w:start w:val="1"/>
      <w:numFmt w:val="bullet"/>
      <w:lvlText w:val=""/>
      <w:lvlJc w:val="left"/>
      <w:pPr>
        <w:ind w:left="5648" w:hanging="360"/>
      </w:pPr>
      <w:rPr>
        <w:rFonts w:ascii="Wingdings" w:hAnsi="Wingdings" w:hint="default"/>
      </w:rPr>
    </w:lvl>
    <w:lvl w:ilvl="6" w:tplc="04090001" w:tentative="1">
      <w:start w:val="1"/>
      <w:numFmt w:val="bullet"/>
      <w:lvlText w:val=""/>
      <w:lvlJc w:val="left"/>
      <w:pPr>
        <w:ind w:left="6368" w:hanging="360"/>
      </w:pPr>
      <w:rPr>
        <w:rFonts w:ascii="Symbol" w:hAnsi="Symbol" w:hint="default"/>
      </w:rPr>
    </w:lvl>
    <w:lvl w:ilvl="7" w:tplc="04090003" w:tentative="1">
      <w:start w:val="1"/>
      <w:numFmt w:val="bullet"/>
      <w:lvlText w:val="o"/>
      <w:lvlJc w:val="left"/>
      <w:pPr>
        <w:ind w:left="7088" w:hanging="360"/>
      </w:pPr>
      <w:rPr>
        <w:rFonts w:ascii="Courier New" w:hAnsi="Courier New" w:cs="Courier New" w:hint="default"/>
      </w:rPr>
    </w:lvl>
    <w:lvl w:ilvl="8" w:tplc="04090005" w:tentative="1">
      <w:start w:val="1"/>
      <w:numFmt w:val="bullet"/>
      <w:lvlText w:val=""/>
      <w:lvlJc w:val="left"/>
      <w:pPr>
        <w:ind w:left="7808" w:hanging="360"/>
      </w:pPr>
      <w:rPr>
        <w:rFonts w:ascii="Wingdings" w:hAnsi="Wingdings" w:hint="default"/>
      </w:rPr>
    </w:lvl>
  </w:abstractNum>
  <w:abstractNum w:abstractNumId="9" w15:restartNumberingAfterBreak="0">
    <w:nsid w:val="309879B7"/>
    <w:multiLevelType w:val="hybridMultilevel"/>
    <w:tmpl w:val="DF7059A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5610A86"/>
    <w:multiLevelType w:val="hybridMultilevel"/>
    <w:tmpl w:val="3560ED90"/>
    <w:lvl w:ilvl="0" w:tplc="1D4E8D54">
      <w:start w:val="1"/>
      <w:numFmt w:val="hebrew1"/>
      <w:lvlText w:val="%1."/>
      <w:lvlJc w:val="left"/>
      <w:pPr>
        <w:ind w:left="161" w:hanging="360"/>
      </w:pPr>
      <w:rPr>
        <w:rFonts w:hint="default"/>
      </w:rPr>
    </w:lvl>
    <w:lvl w:ilvl="1" w:tplc="04090019" w:tentative="1">
      <w:start w:val="1"/>
      <w:numFmt w:val="lowerLetter"/>
      <w:lvlText w:val="%2."/>
      <w:lvlJc w:val="left"/>
      <w:pPr>
        <w:ind w:left="881" w:hanging="360"/>
      </w:pPr>
    </w:lvl>
    <w:lvl w:ilvl="2" w:tplc="0409001B" w:tentative="1">
      <w:start w:val="1"/>
      <w:numFmt w:val="lowerRoman"/>
      <w:lvlText w:val="%3."/>
      <w:lvlJc w:val="right"/>
      <w:pPr>
        <w:ind w:left="1601" w:hanging="180"/>
      </w:pPr>
    </w:lvl>
    <w:lvl w:ilvl="3" w:tplc="0409000F" w:tentative="1">
      <w:start w:val="1"/>
      <w:numFmt w:val="decimal"/>
      <w:lvlText w:val="%4."/>
      <w:lvlJc w:val="left"/>
      <w:pPr>
        <w:ind w:left="2321" w:hanging="360"/>
      </w:pPr>
    </w:lvl>
    <w:lvl w:ilvl="4" w:tplc="04090019" w:tentative="1">
      <w:start w:val="1"/>
      <w:numFmt w:val="lowerLetter"/>
      <w:lvlText w:val="%5."/>
      <w:lvlJc w:val="left"/>
      <w:pPr>
        <w:ind w:left="3041" w:hanging="360"/>
      </w:pPr>
    </w:lvl>
    <w:lvl w:ilvl="5" w:tplc="0409001B" w:tentative="1">
      <w:start w:val="1"/>
      <w:numFmt w:val="lowerRoman"/>
      <w:lvlText w:val="%6."/>
      <w:lvlJc w:val="right"/>
      <w:pPr>
        <w:ind w:left="3761" w:hanging="180"/>
      </w:pPr>
    </w:lvl>
    <w:lvl w:ilvl="6" w:tplc="0409000F" w:tentative="1">
      <w:start w:val="1"/>
      <w:numFmt w:val="decimal"/>
      <w:lvlText w:val="%7."/>
      <w:lvlJc w:val="left"/>
      <w:pPr>
        <w:ind w:left="4481" w:hanging="360"/>
      </w:pPr>
    </w:lvl>
    <w:lvl w:ilvl="7" w:tplc="04090019" w:tentative="1">
      <w:start w:val="1"/>
      <w:numFmt w:val="lowerLetter"/>
      <w:lvlText w:val="%8."/>
      <w:lvlJc w:val="left"/>
      <w:pPr>
        <w:ind w:left="5201" w:hanging="360"/>
      </w:pPr>
    </w:lvl>
    <w:lvl w:ilvl="8" w:tplc="0409001B" w:tentative="1">
      <w:start w:val="1"/>
      <w:numFmt w:val="lowerRoman"/>
      <w:lvlText w:val="%9."/>
      <w:lvlJc w:val="right"/>
      <w:pPr>
        <w:ind w:left="5921" w:hanging="180"/>
      </w:pPr>
    </w:lvl>
  </w:abstractNum>
  <w:abstractNum w:abstractNumId="11" w15:restartNumberingAfterBreak="0">
    <w:nsid w:val="4087362F"/>
    <w:multiLevelType w:val="hybridMultilevel"/>
    <w:tmpl w:val="3CA4B382"/>
    <w:lvl w:ilvl="0" w:tplc="DB909D90">
      <w:start w:val="1"/>
      <w:numFmt w:val="hebrew1"/>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599438E"/>
    <w:multiLevelType w:val="hybridMultilevel"/>
    <w:tmpl w:val="CE24C42C"/>
    <w:lvl w:ilvl="0" w:tplc="D604FA1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48E77A72"/>
    <w:multiLevelType w:val="hybridMultilevel"/>
    <w:tmpl w:val="6FE89174"/>
    <w:lvl w:ilvl="0" w:tplc="770C6FBE">
      <w:start w:val="3"/>
      <w:numFmt w:val="bullet"/>
      <w:lvlText w:val="-"/>
      <w:lvlJc w:val="left"/>
      <w:pPr>
        <w:ind w:left="1080" w:hanging="360"/>
      </w:pPr>
      <w:rPr>
        <w:rFonts w:ascii="David" w:eastAsiaTheme="minorHAnsi" w:hAnsi="David"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48FF2D7D"/>
    <w:multiLevelType w:val="hybridMultilevel"/>
    <w:tmpl w:val="CB5AD914"/>
    <w:lvl w:ilvl="0" w:tplc="F030F022">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9730DB2"/>
    <w:multiLevelType w:val="hybridMultilevel"/>
    <w:tmpl w:val="8EFA9452"/>
    <w:lvl w:ilvl="0" w:tplc="D4DCBB22">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C5C23D6"/>
    <w:multiLevelType w:val="hybridMultilevel"/>
    <w:tmpl w:val="2CD0B0DC"/>
    <w:lvl w:ilvl="0" w:tplc="56FEE5A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EE57349"/>
    <w:multiLevelType w:val="hybridMultilevel"/>
    <w:tmpl w:val="186A1FB4"/>
    <w:lvl w:ilvl="0" w:tplc="39524CC2">
      <w:start w:val="2"/>
      <w:numFmt w:val="bullet"/>
      <w:lvlText w:val=""/>
      <w:lvlJc w:val="left"/>
      <w:pPr>
        <w:ind w:left="161" w:hanging="360"/>
      </w:pPr>
      <w:rPr>
        <w:rFonts w:ascii="Symbol" w:eastAsiaTheme="minorHAnsi" w:hAnsi="Symbol" w:cs="David" w:hint="default"/>
      </w:rPr>
    </w:lvl>
    <w:lvl w:ilvl="1" w:tplc="04090003" w:tentative="1">
      <w:start w:val="1"/>
      <w:numFmt w:val="bullet"/>
      <w:lvlText w:val="o"/>
      <w:lvlJc w:val="left"/>
      <w:pPr>
        <w:ind w:left="881" w:hanging="360"/>
      </w:pPr>
      <w:rPr>
        <w:rFonts w:ascii="Courier New" w:hAnsi="Courier New" w:cs="Courier New" w:hint="default"/>
      </w:rPr>
    </w:lvl>
    <w:lvl w:ilvl="2" w:tplc="04090005" w:tentative="1">
      <w:start w:val="1"/>
      <w:numFmt w:val="bullet"/>
      <w:lvlText w:val=""/>
      <w:lvlJc w:val="left"/>
      <w:pPr>
        <w:ind w:left="1601" w:hanging="360"/>
      </w:pPr>
      <w:rPr>
        <w:rFonts w:ascii="Wingdings" w:hAnsi="Wingdings" w:hint="default"/>
      </w:rPr>
    </w:lvl>
    <w:lvl w:ilvl="3" w:tplc="04090001" w:tentative="1">
      <w:start w:val="1"/>
      <w:numFmt w:val="bullet"/>
      <w:lvlText w:val=""/>
      <w:lvlJc w:val="left"/>
      <w:pPr>
        <w:ind w:left="2321" w:hanging="360"/>
      </w:pPr>
      <w:rPr>
        <w:rFonts w:ascii="Symbol" w:hAnsi="Symbol" w:hint="default"/>
      </w:rPr>
    </w:lvl>
    <w:lvl w:ilvl="4" w:tplc="04090003" w:tentative="1">
      <w:start w:val="1"/>
      <w:numFmt w:val="bullet"/>
      <w:lvlText w:val="o"/>
      <w:lvlJc w:val="left"/>
      <w:pPr>
        <w:ind w:left="3041" w:hanging="360"/>
      </w:pPr>
      <w:rPr>
        <w:rFonts w:ascii="Courier New" w:hAnsi="Courier New" w:cs="Courier New" w:hint="default"/>
      </w:rPr>
    </w:lvl>
    <w:lvl w:ilvl="5" w:tplc="04090005" w:tentative="1">
      <w:start w:val="1"/>
      <w:numFmt w:val="bullet"/>
      <w:lvlText w:val=""/>
      <w:lvlJc w:val="left"/>
      <w:pPr>
        <w:ind w:left="3761" w:hanging="360"/>
      </w:pPr>
      <w:rPr>
        <w:rFonts w:ascii="Wingdings" w:hAnsi="Wingdings" w:hint="default"/>
      </w:rPr>
    </w:lvl>
    <w:lvl w:ilvl="6" w:tplc="04090001" w:tentative="1">
      <w:start w:val="1"/>
      <w:numFmt w:val="bullet"/>
      <w:lvlText w:val=""/>
      <w:lvlJc w:val="left"/>
      <w:pPr>
        <w:ind w:left="4481" w:hanging="360"/>
      </w:pPr>
      <w:rPr>
        <w:rFonts w:ascii="Symbol" w:hAnsi="Symbol" w:hint="default"/>
      </w:rPr>
    </w:lvl>
    <w:lvl w:ilvl="7" w:tplc="04090003" w:tentative="1">
      <w:start w:val="1"/>
      <w:numFmt w:val="bullet"/>
      <w:lvlText w:val="o"/>
      <w:lvlJc w:val="left"/>
      <w:pPr>
        <w:ind w:left="5201" w:hanging="360"/>
      </w:pPr>
      <w:rPr>
        <w:rFonts w:ascii="Courier New" w:hAnsi="Courier New" w:cs="Courier New" w:hint="default"/>
      </w:rPr>
    </w:lvl>
    <w:lvl w:ilvl="8" w:tplc="04090005" w:tentative="1">
      <w:start w:val="1"/>
      <w:numFmt w:val="bullet"/>
      <w:lvlText w:val=""/>
      <w:lvlJc w:val="left"/>
      <w:pPr>
        <w:ind w:left="5921" w:hanging="360"/>
      </w:pPr>
      <w:rPr>
        <w:rFonts w:ascii="Wingdings" w:hAnsi="Wingdings" w:hint="default"/>
      </w:rPr>
    </w:lvl>
  </w:abstractNum>
  <w:abstractNum w:abstractNumId="18" w15:restartNumberingAfterBreak="0">
    <w:nsid w:val="4F2D292E"/>
    <w:multiLevelType w:val="hybridMultilevel"/>
    <w:tmpl w:val="CEF6406C"/>
    <w:lvl w:ilvl="0" w:tplc="9A4A890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F4C4C6B"/>
    <w:multiLevelType w:val="hybridMultilevel"/>
    <w:tmpl w:val="10606E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 w15:restartNumberingAfterBreak="0">
    <w:nsid w:val="603B0A8D"/>
    <w:multiLevelType w:val="hybridMultilevel"/>
    <w:tmpl w:val="4D8436B4"/>
    <w:lvl w:ilvl="0" w:tplc="539E589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890209A"/>
    <w:multiLevelType w:val="multilevel"/>
    <w:tmpl w:val="10D2A19A"/>
    <w:lvl w:ilvl="0">
      <w:start w:val="1"/>
      <w:numFmt w:val="decimal"/>
      <w:lvlText w:val="%1."/>
      <w:lvlJc w:val="left"/>
      <w:pPr>
        <w:ind w:left="1800" w:hanging="360"/>
      </w:pPr>
      <w:rPr>
        <w:rFonts w:hint="default"/>
        <w:sz w:val="24"/>
        <w:lang w:val="en-US"/>
      </w:rPr>
    </w:lvl>
    <w:lvl w:ilvl="1">
      <w:start w:val="1"/>
      <w:numFmt w:val="decimal"/>
      <w:lvlText w:val="%1.%2."/>
      <w:lvlJc w:val="left"/>
      <w:pPr>
        <w:ind w:left="2232" w:hanging="432"/>
      </w:pPr>
    </w:lvl>
    <w:lvl w:ilvl="2">
      <w:start w:val="1"/>
      <w:numFmt w:val="decimal"/>
      <w:lvlText w:val="%1.%2.%3."/>
      <w:lvlJc w:val="left"/>
      <w:pPr>
        <w:ind w:left="2664" w:hanging="504"/>
      </w:pPr>
    </w:lvl>
    <w:lvl w:ilvl="3">
      <w:start w:val="1"/>
      <w:numFmt w:val="decimal"/>
      <w:lvlText w:val="%1.%2.%3.%4."/>
      <w:lvlJc w:val="left"/>
      <w:pPr>
        <w:ind w:left="3168" w:hanging="648"/>
      </w:pPr>
    </w:lvl>
    <w:lvl w:ilvl="4">
      <w:start w:val="1"/>
      <w:numFmt w:val="decimal"/>
      <w:lvlText w:val="%1.%2.%3.%4.%5."/>
      <w:lvlJc w:val="left"/>
      <w:pPr>
        <w:ind w:left="3672" w:hanging="792"/>
      </w:pPr>
    </w:lvl>
    <w:lvl w:ilvl="5">
      <w:start w:val="1"/>
      <w:numFmt w:val="decimal"/>
      <w:lvlText w:val="%1.%2.%3.%4.%5.%6."/>
      <w:lvlJc w:val="left"/>
      <w:pPr>
        <w:ind w:left="4176" w:hanging="936"/>
      </w:pPr>
    </w:lvl>
    <w:lvl w:ilvl="6">
      <w:start w:val="1"/>
      <w:numFmt w:val="decimal"/>
      <w:lvlText w:val="%1.%2.%3.%4.%5.%6.%7."/>
      <w:lvlJc w:val="left"/>
      <w:pPr>
        <w:ind w:left="4680" w:hanging="1080"/>
      </w:pPr>
    </w:lvl>
    <w:lvl w:ilvl="7">
      <w:start w:val="1"/>
      <w:numFmt w:val="decimal"/>
      <w:lvlText w:val="%1.%2.%3.%4.%5.%6.%7.%8."/>
      <w:lvlJc w:val="left"/>
      <w:pPr>
        <w:ind w:left="5184" w:hanging="1224"/>
      </w:pPr>
    </w:lvl>
    <w:lvl w:ilvl="8">
      <w:start w:val="1"/>
      <w:numFmt w:val="decimal"/>
      <w:lvlText w:val="%1.%2.%3.%4.%5.%6.%7.%8.%9."/>
      <w:lvlJc w:val="left"/>
      <w:pPr>
        <w:ind w:left="5760" w:hanging="1440"/>
      </w:pPr>
    </w:lvl>
  </w:abstractNum>
  <w:abstractNum w:abstractNumId="22" w15:restartNumberingAfterBreak="0">
    <w:nsid w:val="6C1A7FBD"/>
    <w:multiLevelType w:val="hybridMultilevel"/>
    <w:tmpl w:val="7554A9B4"/>
    <w:lvl w:ilvl="0" w:tplc="DEB6A96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E8E06A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6FAD7F81"/>
    <w:multiLevelType w:val="multilevel"/>
    <w:tmpl w:val="29D4F90A"/>
    <w:lvl w:ilvl="0">
      <w:start w:val="1"/>
      <w:numFmt w:val="decimal"/>
      <w:lvlText w:val="%1."/>
      <w:lvlJc w:val="left"/>
      <w:pPr>
        <w:ind w:left="-236" w:hanging="360"/>
      </w:pPr>
      <w:rPr>
        <w:rFonts w:hint="default"/>
        <w:b/>
        <w:bCs/>
      </w:rPr>
    </w:lvl>
    <w:lvl w:ilvl="1">
      <w:start w:val="1"/>
      <w:numFmt w:val="decimal"/>
      <w:isLgl/>
      <w:lvlText w:val="%1.%2"/>
      <w:lvlJc w:val="left"/>
      <w:pPr>
        <w:ind w:left="644" w:hanging="360"/>
      </w:pPr>
      <w:rPr>
        <w:rFonts w:hint="default"/>
      </w:rPr>
    </w:lvl>
    <w:lvl w:ilvl="2">
      <w:start w:val="1"/>
      <w:numFmt w:val="decimal"/>
      <w:isLgl/>
      <w:lvlText w:val="%1.%2.%3"/>
      <w:lvlJc w:val="left"/>
      <w:pPr>
        <w:ind w:left="1884" w:hanging="720"/>
      </w:pPr>
      <w:rPr>
        <w:rFonts w:hint="default"/>
      </w:rPr>
    </w:lvl>
    <w:lvl w:ilvl="3">
      <w:start w:val="1"/>
      <w:numFmt w:val="decimal"/>
      <w:isLgl/>
      <w:lvlText w:val="%1.%2.%3.%4"/>
      <w:lvlJc w:val="left"/>
      <w:pPr>
        <w:ind w:left="2764" w:hanging="720"/>
      </w:pPr>
      <w:rPr>
        <w:rFonts w:hint="default"/>
      </w:rPr>
    </w:lvl>
    <w:lvl w:ilvl="4">
      <w:start w:val="1"/>
      <w:numFmt w:val="decimal"/>
      <w:isLgl/>
      <w:lvlText w:val="%1.%2.%3.%4.%5"/>
      <w:lvlJc w:val="left"/>
      <w:pPr>
        <w:ind w:left="4004" w:hanging="1080"/>
      </w:pPr>
      <w:rPr>
        <w:rFonts w:hint="default"/>
      </w:rPr>
    </w:lvl>
    <w:lvl w:ilvl="5">
      <w:start w:val="1"/>
      <w:numFmt w:val="decimal"/>
      <w:isLgl/>
      <w:lvlText w:val="%1.%2.%3.%4.%5.%6"/>
      <w:lvlJc w:val="left"/>
      <w:pPr>
        <w:ind w:left="4884" w:hanging="1080"/>
      </w:pPr>
      <w:rPr>
        <w:rFonts w:hint="default"/>
      </w:rPr>
    </w:lvl>
    <w:lvl w:ilvl="6">
      <w:start w:val="1"/>
      <w:numFmt w:val="decimal"/>
      <w:isLgl/>
      <w:lvlText w:val="%1.%2.%3.%4.%5.%6.%7"/>
      <w:lvlJc w:val="left"/>
      <w:pPr>
        <w:ind w:left="6124" w:hanging="1440"/>
      </w:pPr>
      <w:rPr>
        <w:rFonts w:hint="default"/>
      </w:rPr>
    </w:lvl>
    <w:lvl w:ilvl="7">
      <w:start w:val="1"/>
      <w:numFmt w:val="decimal"/>
      <w:isLgl/>
      <w:lvlText w:val="%1.%2.%3.%4.%5.%6.%7.%8"/>
      <w:lvlJc w:val="left"/>
      <w:pPr>
        <w:ind w:left="7004" w:hanging="1440"/>
      </w:pPr>
      <w:rPr>
        <w:rFonts w:hint="default"/>
      </w:rPr>
    </w:lvl>
    <w:lvl w:ilvl="8">
      <w:start w:val="1"/>
      <w:numFmt w:val="decimal"/>
      <w:isLgl/>
      <w:lvlText w:val="%1.%2.%3.%4.%5.%6.%7.%8.%9"/>
      <w:lvlJc w:val="left"/>
      <w:pPr>
        <w:ind w:left="8244" w:hanging="1800"/>
      </w:pPr>
      <w:rPr>
        <w:rFonts w:hint="default"/>
      </w:rPr>
    </w:lvl>
  </w:abstractNum>
  <w:abstractNum w:abstractNumId="25" w15:restartNumberingAfterBreak="0">
    <w:nsid w:val="79272B7E"/>
    <w:multiLevelType w:val="hybridMultilevel"/>
    <w:tmpl w:val="10C25F80"/>
    <w:lvl w:ilvl="0" w:tplc="393624B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C447FB6"/>
    <w:multiLevelType w:val="hybridMultilevel"/>
    <w:tmpl w:val="82AEF048"/>
    <w:lvl w:ilvl="0" w:tplc="22AA3F4A">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3"/>
  </w:num>
  <w:num w:numId="2">
    <w:abstractNumId w:val="5"/>
  </w:num>
  <w:num w:numId="3">
    <w:abstractNumId w:val="0"/>
  </w:num>
  <w:num w:numId="4">
    <w:abstractNumId w:val="21"/>
  </w:num>
  <w:num w:numId="5">
    <w:abstractNumId w:val="8"/>
  </w:num>
  <w:num w:numId="6">
    <w:abstractNumId w:val="24"/>
  </w:num>
  <w:num w:numId="7">
    <w:abstractNumId w:val="12"/>
  </w:num>
  <w:num w:numId="8">
    <w:abstractNumId w:val="2"/>
  </w:num>
  <w:num w:numId="9">
    <w:abstractNumId w:val="18"/>
  </w:num>
  <w:num w:numId="10">
    <w:abstractNumId w:val="20"/>
  </w:num>
  <w:num w:numId="11">
    <w:abstractNumId w:val="11"/>
  </w:num>
  <w:num w:numId="12">
    <w:abstractNumId w:val="26"/>
  </w:num>
  <w:num w:numId="13">
    <w:abstractNumId w:val="15"/>
  </w:num>
  <w:num w:numId="14">
    <w:abstractNumId w:val="9"/>
  </w:num>
  <w:num w:numId="15">
    <w:abstractNumId w:val="22"/>
  </w:num>
  <w:num w:numId="16">
    <w:abstractNumId w:val="10"/>
  </w:num>
  <w:num w:numId="17">
    <w:abstractNumId w:val="7"/>
  </w:num>
  <w:num w:numId="18">
    <w:abstractNumId w:val="17"/>
  </w:num>
  <w:num w:numId="19">
    <w:abstractNumId w:val="16"/>
  </w:num>
  <w:num w:numId="20">
    <w:abstractNumId w:val="25"/>
  </w:num>
  <w:num w:numId="21">
    <w:abstractNumId w:val="6"/>
  </w:num>
  <w:num w:numId="22">
    <w:abstractNumId w:val="14"/>
  </w:num>
  <w:num w:numId="23">
    <w:abstractNumId w:val="1"/>
  </w:num>
  <w:num w:numId="24">
    <w:abstractNumId w:val="13"/>
  </w:num>
  <w:num w:numId="25">
    <w:abstractNumId w:val="4"/>
  </w:num>
  <w:num w:numId="2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20"/>
  <w:displayHorizontalDrawingGridEvery w:val="2"/>
  <w:displayVertic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37714"/>
    <w:rsid w:val="00007D09"/>
    <w:rsid w:val="000201DA"/>
    <w:rsid w:val="0002673A"/>
    <w:rsid w:val="000407AB"/>
    <w:rsid w:val="00053CA5"/>
    <w:rsid w:val="00096221"/>
    <w:rsid w:val="000A4DCE"/>
    <w:rsid w:val="000C0C1D"/>
    <w:rsid w:val="000C2710"/>
    <w:rsid w:val="000E4E52"/>
    <w:rsid w:val="001053CC"/>
    <w:rsid w:val="00110026"/>
    <w:rsid w:val="001311C3"/>
    <w:rsid w:val="001327AF"/>
    <w:rsid w:val="00143B64"/>
    <w:rsid w:val="00192851"/>
    <w:rsid w:val="001B40E6"/>
    <w:rsid w:val="001C10AF"/>
    <w:rsid w:val="001C779B"/>
    <w:rsid w:val="001E412B"/>
    <w:rsid w:val="001F5F97"/>
    <w:rsid w:val="00202782"/>
    <w:rsid w:val="002171AC"/>
    <w:rsid w:val="002230AE"/>
    <w:rsid w:val="0022780B"/>
    <w:rsid w:val="00244AB5"/>
    <w:rsid w:val="00247507"/>
    <w:rsid w:val="00250A83"/>
    <w:rsid w:val="00255AF8"/>
    <w:rsid w:val="00287690"/>
    <w:rsid w:val="002B42CA"/>
    <w:rsid w:val="002E3D60"/>
    <w:rsid w:val="002F3BAC"/>
    <w:rsid w:val="00312C1B"/>
    <w:rsid w:val="00334A86"/>
    <w:rsid w:val="003540B2"/>
    <w:rsid w:val="00356AFA"/>
    <w:rsid w:val="00372166"/>
    <w:rsid w:val="0037409E"/>
    <w:rsid w:val="00384BB7"/>
    <w:rsid w:val="003870D9"/>
    <w:rsid w:val="0039409A"/>
    <w:rsid w:val="003A39C3"/>
    <w:rsid w:val="003A3A27"/>
    <w:rsid w:val="003B185D"/>
    <w:rsid w:val="003B4CD9"/>
    <w:rsid w:val="003E54D7"/>
    <w:rsid w:val="003F53E5"/>
    <w:rsid w:val="00450605"/>
    <w:rsid w:val="00461A7E"/>
    <w:rsid w:val="00466EA7"/>
    <w:rsid w:val="004775A0"/>
    <w:rsid w:val="004A23D3"/>
    <w:rsid w:val="004B2FED"/>
    <w:rsid w:val="004B66C5"/>
    <w:rsid w:val="004C3026"/>
    <w:rsid w:val="004D344A"/>
    <w:rsid w:val="00500B10"/>
    <w:rsid w:val="00507875"/>
    <w:rsid w:val="00532E34"/>
    <w:rsid w:val="005359DB"/>
    <w:rsid w:val="005369B8"/>
    <w:rsid w:val="005420EB"/>
    <w:rsid w:val="0055683E"/>
    <w:rsid w:val="00561C8F"/>
    <w:rsid w:val="005667B9"/>
    <w:rsid w:val="005709F7"/>
    <w:rsid w:val="00576898"/>
    <w:rsid w:val="00585635"/>
    <w:rsid w:val="005917B0"/>
    <w:rsid w:val="005A7E96"/>
    <w:rsid w:val="005C28DD"/>
    <w:rsid w:val="005F19F6"/>
    <w:rsid w:val="005F5763"/>
    <w:rsid w:val="005F6EA3"/>
    <w:rsid w:val="00604F5E"/>
    <w:rsid w:val="00606143"/>
    <w:rsid w:val="00616C25"/>
    <w:rsid w:val="00624C6D"/>
    <w:rsid w:val="006300F2"/>
    <w:rsid w:val="00654CDC"/>
    <w:rsid w:val="0066512B"/>
    <w:rsid w:val="0068791A"/>
    <w:rsid w:val="00687EF6"/>
    <w:rsid w:val="00693040"/>
    <w:rsid w:val="006B2D7A"/>
    <w:rsid w:val="006C0D88"/>
    <w:rsid w:val="00705BBA"/>
    <w:rsid w:val="0070614E"/>
    <w:rsid w:val="007117CB"/>
    <w:rsid w:val="00737FAF"/>
    <w:rsid w:val="007425B8"/>
    <w:rsid w:val="00746F65"/>
    <w:rsid w:val="007547AD"/>
    <w:rsid w:val="00757013"/>
    <w:rsid w:val="00766594"/>
    <w:rsid w:val="007678BD"/>
    <w:rsid w:val="007B1C08"/>
    <w:rsid w:val="007B2C64"/>
    <w:rsid w:val="007B2CBF"/>
    <w:rsid w:val="007E6555"/>
    <w:rsid w:val="007F7E94"/>
    <w:rsid w:val="00821D01"/>
    <w:rsid w:val="00822658"/>
    <w:rsid w:val="008236D1"/>
    <w:rsid w:val="008239E9"/>
    <w:rsid w:val="0082580F"/>
    <w:rsid w:val="00853ADD"/>
    <w:rsid w:val="0086070B"/>
    <w:rsid w:val="008618B3"/>
    <w:rsid w:val="008705B2"/>
    <w:rsid w:val="00875B02"/>
    <w:rsid w:val="008764F2"/>
    <w:rsid w:val="008867F3"/>
    <w:rsid w:val="00893D69"/>
    <w:rsid w:val="008A37E5"/>
    <w:rsid w:val="008A391A"/>
    <w:rsid w:val="008C0505"/>
    <w:rsid w:val="008C0EB8"/>
    <w:rsid w:val="008D4064"/>
    <w:rsid w:val="009069F3"/>
    <w:rsid w:val="00912B59"/>
    <w:rsid w:val="009335EF"/>
    <w:rsid w:val="00951D51"/>
    <w:rsid w:val="00962C31"/>
    <w:rsid w:val="00984D5A"/>
    <w:rsid w:val="009A62EA"/>
    <w:rsid w:val="00A00181"/>
    <w:rsid w:val="00A0716D"/>
    <w:rsid w:val="00A21BE3"/>
    <w:rsid w:val="00A367A1"/>
    <w:rsid w:val="00A52C93"/>
    <w:rsid w:val="00A62325"/>
    <w:rsid w:val="00A903C8"/>
    <w:rsid w:val="00A91093"/>
    <w:rsid w:val="00AD066E"/>
    <w:rsid w:val="00AD0FEE"/>
    <w:rsid w:val="00AD1A61"/>
    <w:rsid w:val="00AE7E66"/>
    <w:rsid w:val="00AF5D9F"/>
    <w:rsid w:val="00B072A5"/>
    <w:rsid w:val="00B20DA3"/>
    <w:rsid w:val="00B33459"/>
    <w:rsid w:val="00B44807"/>
    <w:rsid w:val="00B50E16"/>
    <w:rsid w:val="00B539E7"/>
    <w:rsid w:val="00B9349C"/>
    <w:rsid w:val="00B962B5"/>
    <w:rsid w:val="00BA27C4"/>
    <w:rsid w:val="00BA3C5D"/>
    <w:rsid w:val="00BD56F2"/>
    <w:rsid w:val="00BF5A2B"/>
    <w:rsid w:val="00C02006"/>
    <w:rsid w:val="00C970CE"/>
    <w:rsid w:val="00CA4A48"/>
    <w:rsid w:val="00CD7000"/>
    <w:rsid w:val="00D26313"/>
    <w:rsid w:val="00D37714"/>
    <w:rsid w:val="00D41EEA"/>
    <w:rsid w:val="00D636CB"/>
    <w:rsid w:val="00D74ED7"/>
    <w:rsid w:val="00D936B4"/>
    <w:rsid w:val="00DC451C"/>
    <w:rsid w:val="00DD00FA"/>
    <w:rsid w:val="00DF2520"/>
    <w:rsid w:val="00DF32F1"/>
    <w:rsid w:val="00DF359E"/>
    <w:rsid w:val="00E1516E"/>
    <w:rsid w:val="00E20FB8"/>
    <w:rsid w:val="00E24DC4"/>
    <w:rsid w:val="00E4085C"/>
    <w:rsid w:val="00E51C3A"/>
    <w:rsid w:val="00E64694"/>
    <w:rsid w:val="00E64B1A"/>
    <w:rsid w:val="00E77CC3"/>
    <w:rsid w:val="00E83FA2"/>
    <w:rsid w:val="00E8791B"/>
    <w:rsid w:val="00E94E10"/>
    <w:rsid w:val="00EA47F6"/>
    <w:rsid w:val="00EC0343"/>
    <w:rsid w:val="00EC144D"/>
    <w:rsid w:val="00EC494F"/>
    <w:rsid w:val="00EC5005"/>
    <w:rsid w:val="00EC7F3D"/>
    <w:rsid w:val="00ED1A2B"/>
    <w:rsid w:val="00EF3358"/>
    <w:rsid w:val="00EF7D99"/>
    <w:rsid w:val="00F22801"/>
    <w:rsid w:val="00F31C5D"/>
    <w:rsid w:val="00F722ED"/>
    <w:rsid w:val="00F83374"/>
    <w:rsid w:val="00FA3A5B"/>
    <w:rsid w:val="00FD5415"/>
    <w:rsid w:val="00FE0697"/>
    <w:rsid w:val="00FE13A4"/>
    <w:rsid w:val="00FE630C"/>
    <w:rsid w:val="00FE750E"/>
    <w:rsid w:val="00FF46F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B5FCCED"/>
  <w15:docId w15:val="{084E6457-990C-468F-964A-C0560EC097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2230AE"/>
    <w:pPr>
      <w:tabs>
        <w:tab w:val="center" w:pos="4153"/>
        <w:tab w:val="right" w:pos="8306"/>
      </w:tabs>
    </w:pPr>
  </w:style>
  <w:style w:type="character" w:customStyle="1" w:styleId="a4">
    <w:name w:val="כותרת עליונה תו"/>
    <w:basedOn w:val="a0"/>
    <w:link w:val="a3"/>
    <w:uiPriority w:val="99"/>
    <w:rsid w:val="002230AE"/>
  </w:style>
  <w:style w:type="paragraph" w:styleId="a5">
    <w:name w:val="footer"/>
    <w:basedOn w:val="a"/>
    <w:link w:val="a6"/>
    <w:uiPriority w:val="99"/>
    <w:unhideWhenUsed/>
    <w:rsid w:val="002230AE"/>
    <w:pPr>
      <w:tabs>
        <w:tab w:val="center" w:pos="4153"/>
        <w:tab w:val="right" w:pos="8306"/>
      </w:tabs>
    </w:pPr>
  </w:style>
  <w:style w:type="character" w:customStyle="1" w:styleId="a6">
    <w:name w:val="כותרת תחתונה תו"/>
    <w:basedOn w:val="a0"/>
    <w:link w:val="a5"/>
    <w:uiPriority w:val="99"/>
    <w:rsid w:val="002230AE"/>
  </w:style>
  <w:style w:type="paragraph" w:customStyle="1" w:styleId="p1">
    <w:name w:val="p1"/>
    <w:basedOn w:val="a"/>
    <w:rsid w:val="008764F2"/>
    <w:pPr>
      <w:jc w:val="right"/>
    </w:pPr>
    <w:rPr>
      <w:rFonts w:ascii="Arial" w:hAnsi="Arial" w:cs="Arial"/>
      <w:sz w:val="14"/>
      <w:szCs w:val="14"/>
    </w:rPr>
  </w:style>
  <w:style w:type="character" w:customStyle="1" w:styleId="s1">
    <w:name w:val="s1"/>
    <w:basedOn w:val="a0"/>
    <w:rsid w:val="008764F2"/>
    <w:rPr>
      <w:rFonts w:ascii="Arial" w:hAnsi="Arial" w:cs="Arial" w:hint="default"/>
      <w:sz w:val="14"/>
      <w:szCs w:val="14"/>
    </w:rPr>
  </w:style>
  <w:style w:type="character" w:customStyle="1" w:styleId="apple-converted-space">
    <w:name w:val="apple-converted-space"/>
    <w:basedOn w:val="a0"/>
    <w:rsid w:val="008764F2"/>
  </w:style>
  <w:style w:type="paragraph" w:styleId="a7">
    <w:name w:val="Balloon Text"/>
    <w:basedOn w:val="a"/>
    <w:link w:val="a8"/>
    <w:uiPriority w:val="99"/>
    <w:semiHidden/>
    <w:unhideWhenUsed/>
    <w:rsid w:val="008C0EB8"/>
    <w:rPr>
      <w:rFonts w:ascii="Tahoma" w:hAnsi="Tahoma" w:cs="Tahoma"/>
      <w:sz w:val="16"/>
      <w:szCs w:val="16"/>
    </w:rPr>
  </w:style>
  <w:style w:type="character" w:customStyle="1" w:styleId="a8">
    <w:name w:val="טקסט בלונים תו"/>
    <w:basedOn w:val="a0"/>
    <w:link w:val="a7"/>
    <w:uiPriority w:val="99"/>
    <w:semiHidden/>
    <w:rsid w:val="008C0EB8"/>
    <w:rPr>
      <w:rFonts w:ascii="Tahoma" w:hAnsi="Tahoma" w:cs="Tahoma"/>
      <w:sz w:val="16"/>
      <w:szCs w:val="16"/>
    </w:rPr>
  </w:style>
  <w:style w:type="paragraph" w:styleId="a9">
    <w:name w:val="List Paragraph"/>
    <w:aliases w:val="מכרזים - טקסט סעיפים,פיסקת bullets"/>
    <w:basedOn w:val="a"/>
    <w:link w:val="aa"/>
    <w:uiPriority w:val="34"/>
    <w:qFormat/>
    <w:rsid w:val="00A52C93"/>
    <w:pPr>
      <w:ind w:left="720"/>
      <w:contextualSpacing/>
    </w:pPr>
  </w:style>
  <w:style w:type="character" w:styleId="Hyperlink">
    <w:name w:val="Hyperlink"/>
    <w:basedOn w:val="a0"/>
    <w:uiPriority w:val="99"/>
    <w:unhideWhenUsed/>
    <w:rsid w:val="00BF5A2B"/>
    <w:rPr>
      <w:color w:val="0563C1" w:themeColor="hyperlink"/>
      <w:u w:val="single"/>
    </w:rPr>
  </w:style>
  <w:style w:type="character" w:styleId="ab">
    <w:name w:val="annotation reference"/>
    <w:basedOn w:val="a0"/>
    <w:uiPriority w:val="99"/>
    <w:semiHidden/>
    <w:unhideWhenUsed/>
    <w:rsid w:val="001053CC"/>
    <w:rPr>
      <w:sz w:val="16"/>
      <w:szCs w:val="16"/>
    </w:rPr>
  </w:style>
  <w:style w:type="paragraph" w:styleId="ac">
    <w:name w:val="annotation text"/>
    <w:basedOn w:val="a"/>
    <w:link w:val="ad"/>
    <w:uiPriority w:val="99"/>
    <w:semiHidden/>
    <w:unhideWhenUsed/>
    <w:rsid w:val="001053CC"/>
    <w:rPr>
      <w:sz w:val="20"/>
      <w:szCs w:val="20"/>
    </w:rPr>
  </w:style>
  <w:style w:type="character" w:customStyle="1" w:styleId="ad">
    <w:name w:val="טקסט הערה תו"/>
    <w:basedOn w:val="a0"/>
    <w:link w:val="ac"/>
    <w:uiPriority w:val="99"/>
    <w:semiHidden/>
    <w:rsid w:val="001053CC"/>
    <w:rPr>
      <w:sz w:val="20"/>
      <w:szCs w:val="20"/>
    </w:rPr>
  </w:style>
  <w:style w:type="paragraph" w:styleId="ae">
    <w:name w:val="annotation subject"/>
    <w:basedOn w:val="ac"/>
    <w:next w:val="ac"/>
    <w:link w:val="af"/>
    <w:uiPriority w:val="99"/>
    <w:semiHidden/>
    <w:unhideWhenUsed/>
    <w:rsid w:val="001053CC"/>
    <w:rPr>
      <w:b/>
      <w:bCs/>
    </w:rPr>
  </w:style>
  <w:style w:type="character" w:customStyle="1" w:styleId="af">
    <w:name w:val="נושא הערה תו"/>
    <w:basedOn w:val="ad"/>
    <w:link w:val="ae"/>
    <w:uiPriority w:val="99"/>
    <w:semiHidden/>
    <w:rsid w:val="001053CC"/>
    <w:rPr>
      <w:b/>
      <w:bCs/>
      <w:sz w:val="20"/>
      <w:szCs w:val="20"/>
    </w:rPr>
  </w:style>
  <w:style w:type="table" w:styleId="af0">
    <w:name w:val="Table Grid"/>
    <w:basedOn w:val="a1"/>
    <w:uiPriority w:val="39"/>
    <w:rsid w:val="00384BB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a">
    <w:name w:val="פיסקת רשימה תו"/>
    <w:aliases w:val="מכרזים - טקסט סעיפים תו,פיסקת bullets תו"/>
    <w:link w:val="a9"/>
    <w:uiPriority w:val="34"/>
    <w:rsid w:val="00244AB5"/>
  </w:style>
  <w:style w:type="table" w:customStyle="1" w:styleId="1">
    <w:name w:val="רשת טבלה1"/>
    <w:basedOn w:val="a1"/>
    <w:next w:val="af0"/>
    <w:uiPriority w:val="59"/>
    <w:rsid w:val="00585635"/>
    <w:rPr>
      <w:sz w:val="22"/>
      <w:szCs w:val="22"/>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7844520">
      <w:bodyDiv w:val="1"/>
      <w:marLeft w:val="0"/>
      <w:marRight w:val="0"/>
      <w:marTop w:val="0"/>
      <w:marBottom w:val="0"/>
      <w:divBdr>
        <w:top w:val="none" w:sz="0" w:space="0" w:color="auto"/>
        <w:left w:val="none" w:sz="0" w:space="0" w:color="auto"/>
        <w:bottom w:val="none" w:sz="0" w:space="0" w:color="auto"/>
        <w:right w:val="none" w:sz="0" w:space="0" w:color="auto"/>
      </w:divBdr>
    </w:div>
    <w:div w:id="614020946">
      <w:bodyDiv w:val="1"/>
      <w:marLeft w:val="0"/>
      <w:marRight w:val="0"/>
      <w:marTop w:val="0"/>
      <w:marBottom w:val="0"/>
      <w:divBdr>
        <w:top w:val="none" w:sz="0" w:space="0" w:color="auto"/>
        <w:left w:val="none" w:sz="0" w:space="0" w:color="auto"/>
        <w:bottom w:val="none" w:sz="0" w:space="0" w:color="auto"/>
        <w:right w:val="none" w:sz="0" w:space="0" w:color="auto"/>
      </w:divBdr>
    </w:div>
    <w:div w:id="794715995">
      <w:bodyDiv w:val="1"/>
      <w:marLeft w:val="0"/>
      <w:marRight w:val="0"/>
      <w:marTop w:val="0"/>
      <w:marBottom w:val="0"/>
      <w:divBdr>
        <w:top w:val="none" w:sz="0" w:space="0" w:color="auto"/>
        <w:left w:val="none" w:sz="0" w:space="0" w:color="auto"/>
        <w:bottom w:val="none" w:sz="0" w:space="0" w:color="auto"/>
        <w:right w:val="none" w:sz="0" w:space="0" w:color="auto"/>
      </w:divBdr>
    </w:div>
    <w:div w:id="1022171084">
      <w:bodyDiv w:val="1"/>
      <w:marLeft w:val="0"/>
      <w:marRight w:val="0"/>
      <w:marTop w:val="0"/>
      <w:marBottom w:val="0"/>
      <w:divBdr>
        <w:top w:val="none" w:sz="0" w:space="0" w:color="auto"/>
        <w:left w:val="none" w:sz="0" w:space="0" w:color="auto"/>
        <w:bottom w:val="none" w:sz="0" w:space="0" w:color="auto"/>
        <w:right w:val="none" w:sz="0" w:space="0" w:color="auto"/>
      </w:divBdr>
    </w:div>
    <w:div w:id="1188905273">
      <w:bodyDiv w:val="1"/>
      <w:marLeft w:val="0"/>
      <w:marRight w:val="0"/>
      <w:marTop w:val="0"/>
      <w:marBottom w:val="0"/>
      <w:divBdr>
        <w:top w:val="none" w:sz="0" w:space="0" w:color="auto"/>
        <w:left w:val="none" w:sz="0" w:space="0" w:color="auto"/>
        <w:bottom w:val="none" w:sz="0" w:space="0" w:color="auto"/>
        <w:right w:val="none" w:sz="0" w:space="0" w:color="auto"/>
      </w:divBdr>
    </w:div>
    <w:div w:id="1219781284">
      <w:bodyDiv w:val="1"/>
      <w:marLeft w:val="0"/>
      <w:marRight w:val="0"/>
      <w:marTop w:val="0"/>
      <w:marBottom w:val="0"/>
      <w:divBdr>
        <w:top w:val="none" w:sz="0" w:space="0" w:color="auto"/>
        <w:left w:val="none" w:sz="0" w:space="0" w:color="auto"/>
        <w:bottom w:val="none" w:sz="0" w:space="0" w:color="auto"/>
        <w:right w:val="none" w:sz="0" w:space="0" w:color="auto"/>
      </w:divBdr>
    </w:div>
    <w:div w:id="162137218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69FE3A98-DBEE-40D1-9060-AFD1B3C767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918</Words>
  <Characters>4590</Characters>
  <Application>Microsoft Office Word</Application>
  <DocSecurity>4</DocSecurity>
  <Lines>38</Lines>
  <Paragraphs>10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העבודה, הרווחה והשירותים החברתיים. חוסן חברתי לישראל.</vt:lpstr>
      <vt:lpstr/>
    </vt:vector>
  </TitlesOfParts>
  <Company>Molsa</Company>
  <LinksUpToDate>false</LinksUpToDate>
  <CharactersWithSpaces>5498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העבודה, הרווחה והשירותים החברתיים. חוסן חברתי לישראל.</dc:title>
  <dc:creator>ארז ברק</dc:creator>
  <cp:lastModifiedBy>איריס אבינועם</cp:lastModifiedBy>
  <cp:revision>2</cp:revision>
  <cp:lastPrinted>2019-07-11T07:55:00Z</cp:lastPrinted>
  <dcterms:created xsi:type="dcterms:W3CDTF">2021-08-18T11:34:00Z</dcterms:created>
  <dcterms:modified xsi:type="dcterms:W3CDTF">2021-08-18T11:34:00Z</dcterms:modified>
</cp:coreProperties>
</file>